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27BE" w14:textId="77777777" w:rsidR="005B7CAA" w:rsidRPr="00F36256" w:rsidRDefault="005B7CAA" w:rsidP="00F36256">
      <w:pPr>
        <w:spacing w:after="0" w:line="240" w:lineRule="auto"/>
        <w:jc w:val="center"/>
        <w:rPr>
          <w:rFonts w:ascii="TH SarabunPSK" w:hAnsi="TH SarabunPSK" w:cs="TH SarabunPSK" w:hint="cs"/>
          <w:b/>
          <w:sz w:val="32"/>
          <w:szCs w:val="32"/>
        </w:rPr>
      </w:pPr>
    </w:p>
    <w:p w14:paraId="37C558B7" w14:textId="077304E3" w:rsidR="001D1A19" w:rsidRPr="00F36256" w:rsidRDefault="005B7CAA" w:rsidP="00F36256">
      <w:pPr>
        <w:spacing w:after="0" w:line="240" w:lineRule="auto"/>
        <w:jc w:val="center"/>
        <w:rPr>
          <w:rFonts w:ascii="TH SarabunPSK" w:hAnsi="TH SarabunPSK" w:cs="TH SarabunPSK" w:hint="cs"/>
          <w:sz w:val="32"/>
          <w:szCs w:val="32"/>
        </w:rPr>
      </w:pPr>
      <w:r w:rsidRPr="00F36256">
        <w:rPr>
          <w:rFonts w:ascii="TH SarabunPSK" w:hAnsi="TH SarabunPSK" w:cs="TH SarabunPSK" w:hint="cs"/>
          <w:b/>
          <w:sz w:val="32"/>
          <w:szCs w:val="32"/>
        </w:rPr>
        <w:t>Participant Information Sheet</w:t>
      </w:r>
    </w:p>
    <w:p w14:paraId="1A696324" w14:textId="77777777" w:rsidR="00F36256" w:rsidRDefault="005B7CAA" w:rsidP="00F36256">
      <w:pPr>
        <w:spacing w:after="0" w:line="240" w:lineRule="auto"/>
        <w:rPr>
          <w:rFonts w:ascii="TH SarabunPSK" w:hAnsi="TH SarabunPSK" w:cs="TH SarabunPSK"/>
          <w:color w:val="EE0000"/>
          <w:sz w:val="32"/>
          <w:szCs w:val="32"/>
        </w:rPr>
      </w:pPr>
      <w:r w:rsidRPr="00F36256">
        <w:rPr>
          <w:rFonts w:ascii="TH SarabunPSK" w:hAnsi="TH SarabunPSK" w:cs="TH SarabunPSK" w:hint="cs"/>
          <w:color w:val="EE0000"/>
          <w:sz w:val="32"/>
          <w:szCs w:val="32"/>
        </w:rPr>
        <w:t>Note: The text in “blue” or “</w:t>
      </w:r>
      <w:r w:rsidRPr="00F36256">
        <w:rPr>
          <w:rFonts w:ascii="TH SarabunPSK" w:hAnsi="TH SarabunPSK" w:cs="TH SarabunPSK" w:hint="cs"/>
          <w:color w:val="EE0000"/>
          <w:sz w:val="32"/>
          <w:szCs w:val="32"/>
          <w:highlight w:val="lightGray"/>
        </w:rPr>
        <w:t>grey highlights</w:t>
      </w:r>
      <w:r w:rsidRPr="00F36256">
        <w:rPr>
          <w:rFonts w:ascii="TH SarabunPSK" w:hAnsi="TH SarabunPSK" w:cs="TH SarabunPSK" w:hint="cs"/>
          <w:color w:val="EE0000"/>
          <w:sz w:val="32"/>
          <w:szCs w:val="32"/>
        </w:rPr>
        <w:t>” in the original Thai version is for illustration only and should be customized to fit the specifics of your research project. Text in “red” should be deleted before use.</w:t>
      </w:r>
    </w:p>
    <w:p w14:paraId="47DA629C" w14:textId="77777777" w:rsidR="00F36256" w:rsidRDefault="00F36256" w:rsidP="00F36256">
      <w:pPr>
        <w:spacing w:after="0" w:line="240" w:lineRule="auto"/>
        <w:rPr>
          <w:rFonts w:ascii="TH SarabunPSK" w:hAnsi="TH SarabunPSK" w:cs="TH SarabunPSK"/>
          <w:color w:val="EE0000"/>
          <w:sz w:val="32"/>
          <w:szCs w:val="32"/>
        </w:rPr>
      </w:pPr>
    </w:p>
    <w:p w14:paraId="7A725FDB" w14:textId="77777777" w:rsidR="00F36256" w:rsidRDefault="005B7CAA" w:rsidP="00F36256">
      <w:pPr>
        <w:spacing w:after="0" w:line="240" w:lineRule="auto"/>
        <w:rPr>
          <w:rFonts w:ascii="TH SarabunPSK" w:hAnsi="TH SarabunPSK" w:cs="TH SarabunPSK"/>
          <w:color w:val="EE0000"/>
          <w:sz w:val="32"/>
          <w:szCs w:val="32"/>
        </w:rPr>
      </w:pPr>
      <w:r w:rsidRPr="00F36256">
        <w:rPr>
          <w:rFonts w:ascii="TH SarabunPSK" w:hAnsi="TH SarabunPSK" w:cs="TH SarabunPSK" w:hint="cs"/>
          <w:color w:val="EE0000"/>
          <w:sz w:val="32"/>
          <w:szCs w:val="32"/>
        </w:rPr>
        <w:t>Writing Principle:</w:t>
      </w:r>
    </w:p>
    <w:p w14:paraId="752F718E" w14:textId="77777777" w:rsidR="00F36256" w:rsidRDefault="005B7CAA" w:rsidP="00F36256">
      <w:pPr>
        <w:spacing w:after="0" w:line="240" w:lineRule="auto"/>
        <w:rPr>
          <w:rFonts w:ascii="TH SarabunPSK" w:hAnsi="TH SarabunPSK" w:cs="TH SarabunPSK"/>
          <w:color w:val="EE0000"/>
          <w:sz w:val="32"/>
          <w:szCs w:val="32"/>
        </w:rPr>
      </w:pPr>
      <w:r w:rsidRPr="00F36256">
        <w:rPr>
          <w:rFonts w:ascii="TH SarabunPSK" w:hAnsi="TH SarabunPSK" w:cs="TH SarabunPSK" w:hint="cs"/>
          <w:color w:val="EE0000"/>
          <w:sz w:val="32"/>
          <w:szCs w:val="32"/>
        </w:rPr>
        <w:t>- Use simple and easy-to-understand language appropriate for the participants.</w:t>
      </w:r>
    </w:p>
    <w:p w14:paraId="2CEBE730" w14:textId="77777777" w:rsidR="00F36256" w:rsidRDefault="005B7CAA" w:rsidP="00F36256">
      <w:pPr>
        <w:spacing w:after="0" w:line="240" w:lineRule="auto"/>
        <w:rPr>
          <w:rFonts w:ascii="TH SarabunPSK" w:hAnsi="TH SarabunPSK" w:cs="TH SarabunPSK"/>
          <w:color w:val="EE0000"/>
          <w:sz w:val="32"/>
          <w:szCs w:val="32"/>
        </w:rPr>
      </w:pPr>
      <w:r w:rsidRPr="00F36256">
        <w:rPr>
          <w:rFonts w:ascii="TH SarabunPSK" w:hAnsi="TH SarabunPSK" w:cs="TH SarabunPSK" w:hint="cs"/>
          <w:color w:val="EE0000"/>
          <w:sz w:val="32"/>
          <w:szCs w:val="32"/>
        </w:rPr>
        <w:t>- Avoid technical terms or English unless necessary.</w:t>
      </w:r>
    </w:p>
    <w:p w14:paraId="033C1DF5" w14:textId="77777777" w:rsidR="00F36256" w:rsidRDefault="005B7CAA" w:rsidP="00F36256">
      <w:pPr>
        <w:spacing w:after="0" w:line="240" w:lineRule="auto"/>
        <w:rPr>
          <w:rFonts w:ascii="TH SarabunPSK" w:hAnsi="TH SarabunPSK" w:cs="TH SarabunPSK"/>
          <w:color w:val="EE0000"/>
          <w:sz w:val="32"/>
          <w:szCs w:val="32"/>
        </w:rPr>
      </w:pPr>
      <w:r w:rsidRPr="00F36256">
        <w:rPr>
          <w:rFonts w:ascii="TH SarabunPSK" w:hAnsi="TH SarabunPSK" w:cs="TH SarabunPSK" w:hint="cs"/>
          <w:color w:val="EE0000"/>
          <w:sz w:val="32"/>
          <w:szCs w:val="32"/>
        </w:rPr>
        <w:t>- Include visuals if it helps participants understand the study better.</w:t>
      </w:r>
    </w:p>
    <w:p w14:paraId="15A821FE" w14:textId="77777777" w:rsidR="00F36256" w:rsidRDefault="005B7CAA" w:rsidP="00F36256">
      <w:pPr>
        <w:spacing w:after="0" w:line="240" w:lineRule="auto"/>
        <w:rPr>
          <w:rFonts w:ascii="TH SarabunPSK" w:hAnsi="TH SarabunPSK" w:cs="TH SarabunPSK"/>
          <w:color w:val="EE0000"/>
          <w:sz w:val="32"/>
          <w:szCs w:val="32"/>
        </w:rPr>
      </w:pPr>
      <w:r w:rsidRPr="00F36256">
        <w:rPr>
          <w:rFonts w:ascii="TH SarabunPSK" w:hAnsi="TH SarabunPSK" w:cs="TH SarabunPSK" w:hint="cs"/>
          <w:color w:val="EE0000"/>
          <w:sz w:val="32"/>
          <w:szCs w:val="32"/>
        </w:rPr>
        <w:t xml:space="preserve">- Clearly explain </w:t>
      </w:r>
      <w:r w:rsidR="00375B23" w:rsidRPr="00F36256">
        <w:rPr>
          <w:rFonts w:ascii="TH SarabunPSK" w:hAnsi="TH SarabunPSK" w:cs="TH SarabunPSK" w:hint="cs"/>
          <w:color w:val="EE0000"/>
          <w:sz w:val="32"/>
          <w:szCs w:val="32"/>
        </w:rPr>
        <w:t>the risks and benefits of</w:t>
      </w:r>
      <w:r w:rsidRPr="00F36256">
        <w:rPr>
          <w:rFonts w:ascii="TH SarabunPSK" w:hAnsi="TH SarabunPSK" w:cs="TH SarabunPSK" w:hint="cs"/>
          <w:color w:val="EE0000"/>
          <w:sz w:val="32"/>
          <w:szCs w:val="32"/>
        </w:rPr>
        <w:t xml:space="preserve"> decision-making.</w:t>
      </w:r>
    </w:p>
    <w:p w14:paraId="28E92FC9" w14:textId="5E3440D5" w:rsidR="001D1A19" w:rsidRPr="00F36256" w:rsidRDefault="005B7CAA" w:rsidP="00F36256">
      <w:pPr>
        <w:spacing w:after="0" w:line="240" w:lineRule="auto"/>
        <w:rPr>
          <w:rFonts w:ascii="TH SarabunPSK" w:hAnsi="TH SarabunPSK" w:cs="TH SarabunPSK" w:hint="cs"/>
          <w:color w:val="EE0000"/>
          <w:sz w:val="32"/>
          <w:szCs w:val="32"/>
        </w:rPr>
      </w:pPr>
      <w:r w:rsidRPr="00F36256">
        <w:rPr>
          <w:rFonts w:ascii="TH SarabunPSK" w:hAnsi="TH SarabunPSK" w:cs="TH SarabunPSK" w:hint="cs"/>
          <w:color w:val="EE0000"/>
          <w:sz w:val="32"/>
          <w:szCs w:val="32"/>
        </w:rPr>
        <w:t>- Emphasize voluntary participation and available alternatives.</w:t>
      </w:r>
    </w:p>
    <w:p w14:paraId="662963A1" w14:textId="77777777" w:rsidR="00F36256" w:rsidRDefault="00F36256" w:rsidP="00F36256">
      <w:pPr>
        <w:spacing w:after="0" w:line="240" w:lineRule="auto"/>
        <w:rPr>
          <w:rFonts w:ascii="TH SarabunPSK" w:hAnsi="TH SarabunPSK" w:cs="TH SarabunPSK"/>
          <w:sz w:val="32"/>
          <w:szCs w:val="32"/>
        </w:rPr>
      </w:pPr>
    </w:p>
    <w:p w14:paraId="14DAFA8E" w14:textId="4901D3DB" w:rsidR="001D1A19" w:rsidRPr="00F36256" w:rsidRDefault="005B7CAA" w:rsidP="00F36256">
      <w:p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Project Title (in Thai): ___________________________________________</w:t>
      </w:r>
    </w:p>
    <w:p w14:paraId="2FCAC678" w14:textId="77777777" w:rsidR="001D1A19" w:rsidRPr="00F36256" w:rsidRDefault="005B7CAA" w:rsidP="00F36256">
      <w:p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Principal Investigator: ___________________________________________</w:t>
      </w:r>
    </w:p>
    <w:p w14:paraId="112CBBDE" w14:textId="77777777" w:rsidR="001D1A19" w:rsidRPr="00F36256" w:rsidRDefault="005B7CAA" w:rsidP="00F36256">
      <w:p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Research Site: _________________________________________________</w:t>
      </w:r>
    </w:p>
    <w:p w14:paraId="7C2FF80E" w14:textId="77777777" w:rsidR="001D1A19" w:rsidRPr="00F36256" w:rsidRDefault="005B7CAA" w:rsidP="00F36256">
      <w:p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Funding Source (if any): _________________________________________</w:t>
      </w:r>
    </w:p>
    <w:p w14:paraId="45FD963B" w14:textId="77777777" w:rsidR="00F36256" w:rsidRDefault="00F36256" w:rsidP="00F36256">
      <w:pPr>
        <w:spacing w:after="0" w:line="240" w:lineRule="auto"/>
        <w:rPr>
          <w:rFonts w:ascii="TH SarabunPSK" w:hAnsi="TH SarabunPSK" w:cs="TH SarabunPSK"/>
          <w:sz w:val="32"/>
          <w:szCs w:val="32"/>
        </w:rPr>
      </w:pPr>
    </w:p>
    <w:p w14:paraId="4A5E63FE" w14:textId="1978AFD1" w:rsidR="00375B23" w:rsidRPr="00F36256" w:rsidRDefault="005B7CAA" w:rsidP="00F36256">
      <w:p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 xml:space="preserve">Before signing the informed consent form, you should be aware that this is a research project—not a standard treatment or service. </w:t>
      </w:r>
    </w:p>
    <w:p w14:paraId="574C2B11" w14:textId="67412CBE" w:rsidR="001D1A19" w:rsidRPr="00F36256" w:rsidRDefault="005B7CAA" w:rsidP="00F36256">
      <w:p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Your participation is entirely voluntary. You may choose to participate or not</w:t>
      </w:r>
      <w:r w:rsidR="00375B23" w:rsidRPr="00F36256">
        <w:rPr>
          <w:rFonts w:ascii="TH SarabunPSK" w:hAnsi="TH SarabunPSK" w:cs="TH SarabunPSK" w:hint="cs"/>
          <w:sz w:val="32"/>
          <w:szCs w:val="32"/>
        </w:rPr>
        <w:t xml:space="preserve"> and </w:t>
      </w:r>
      <w:r w:rsidRPr="00F36256">
        <w:rPr>
          <w:rFonts w:ascii="TH SarabunPSK" w:hAnsi="TH SarabunPSK" w:cs="TH SarabunPSK" w:hint="cs"/>
          <w:sz w:val="32"/>
          <w:szCs w:val="32"/>
        </w:rPr>
        <w:t>withdraw at any time without affecting the care or services you are entitled to.</w:t>
      </w:r>
    </w:p>
    <w:p w14:paraId="201D204A" w14:textId="77777777" w:rsidR="001D1A19" w:rsidRPr="00F36256" w:rsidRDefault="005B7CAA" w:rsidP="00F36256">
      <w:p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If there is any part of this document that you do not understand, please feel free to ask the researcher for clarification.</w:t>
      </w:r>
    </w:p>
    <w:p w14:paraId="186C8D0E" w14:textId="775A9D43" w:rsidR="001D1A19" w:rsidRPr="00F36256" w:rsidRDefault="005B7CAA" w:rsidP="00F36256">
      <w:p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 xml:space="preserve">The researcher will provide you with sufficient time and information to make an independent decision. </w:t>
      </w:r>
      <w:r w:rsidR="00375B23" w:rsidRPr="00F36256">
        <w:rPr>
          <w:rFonts w:ascii="TH SarabunPSK" w:hAnsi="TH SarabunPSK" w:cs="TH SarabunPSK" w:hint="cs"/>
          <w:sz w:val="32"/>
          <w:szCs w:val="32"/>
        </w:rPr>
        <w:t>Before deciding, take this document home to discuss with family or close friends</w:t>
      </w:r>
      <w:r w:rsidRPr="00F36256">
        <w:rPr>
          <w:rFonts w:ascii="TH SarabunPSK" w:hAnsi="TH SarabunPSK" w:cs="TH SarabunPSK" w:hint="cs"/>
          <w:sz w:val="32"/>
          <w:szCs w:val="32"/>
        </w:rPr>
        <w:t>.</w:t>
      </w:r>
    </w:p>
    <w:p w14:paraId="647197BB" w14:textId="77777777" w:rsidR="00F36256" w:rsidRDefault="00F36256" w:rsidP="00F36256">
      <w:pPr>
        <w:spacing w:after="0" w:line="240" w:lineRule="auto"/>
        <w:rPr>
          <w:rFonts w:ascii="TH SarabunPSK" w:hAnsi="TH SarabunPSK" w:cs="TH SarabunPSK"/>
          <w:b/>
          <w:bCs/>
          <w:sz w:val="32"/>
          <w:szCs w:val="32"/>
          <w:highlight w:val="lightGray"/>
        </w:rPr>
      </w:pPr>
    </w:p>
    <w:p w14:paraId="176C0138" w14:textId="3D5441EB" w:rsidR="001D1A19" w:rsidRPr="00F36256" w:rsidRDefault="00375B23"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highlight w:val="lightGray"/>
        </w:rPr>
        <w:t xml:space="preserve">- </w:t>
      </w:r>
      <w:r w:rsidR="005B7CAA" w:rsidRPr="00F36256">
        <w:rPr>
          <w:rFonts w:ascii="TH SarabunPSK" w:hAnsi="TH SarabunPSK" w:cs="TH SarabunPSK" w:hint="cs"/>
          <w:b/>
          <w:bCs/>
          <w:sz w:val="32"/>
          <w:szCs w:val="32"/>
          <w:highlight w:val="lightGray"/>
        </w:rPr>
        <w:t>What is this research about?</w:t>
      </w:r>
    </w:p>
    <w:p w14:paraId="25777E7D" w14:textId="77777777" w:rsidR="001D1A19" w:rsidRPr="00F36256" w:rsidRDefault="005B7CAA" w:rsidP="00F36256">
      <w:pPr>
        <w:spacing w:after="0" w:line="240" w:lineRule="auto"/>
        <w:rPr>
          <w:rFonts w:ascii="TH SarabunPSK" w:hAnsi="TH SarabunPSK" w:cs="TH SarabunPSK" w:hint="cs"/>
          <w:color w:val="0070C0"/>
          <w:sz w:val="32"/>
          <w:szCs w:val="32"/>
        </w:rPr>
      </w:pPr>
      <w:r w:rsidRPr="00F36256">
        <w:rPr>
          <w:rFonts w:ascii="TH SarabunPSK" w:hAnsi="TH SarabunPSK" w:cs="TH SarabunPSK" w:hint="cs"/>
          <w:color w:val="0070C0"/>
          <w:sz w:val="32"/>
          <w:szCs w:val="32"/>
        </w:rPr>
        <w:t>Provide a simple explanation about the issue or keywords from the research title.</w:t>
      </w:r>
    </w:p>
    <w:p w14:paraId="5D93D5E6" w14:textId="77777777" w:rsidR="00F36256" w:rsidRDefault="00F36256" w:rsidP="00F36256">
      <w:pPr>
        <w:spacing w:after="0" w:line="240" w:lineRule="auto"/>
        <w:rPr>
          <w:rFonts w:ascii="TH SarabunPSK" w:hAnsi="TH SarabunPSK" w:cs="TH SarabunPSK"/>
          <w:b/>
          <w:bCs/>
          <w:sz w:val="32"/>
          <w:szCs w:val="32"/>
        </w:rPr>
      </w:pPr>
    </w:p>
    <w:p w14:paraId="743C3D46" w14:textId="6E7A1C12" w:rsidR="001D1A19" w:rsidRPr="00F36256" w:rsidRDefault="00375B23"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 xml:space="preserve">- </w:t>
      </w:r>
      <w:r w:rsidR="005B7CAA" w:rsidRPr="00F36256">
        <w:rPr>
          <w:rFonts w:ascii="TH SarabunPSK" w:hAnsi="TH SarabunPSK" w:cs="TH SarabunPSK" w:hint="cs"/>
          <w:b/>
          <w:bCs/>
          <w:sz w:val="32"/>
          <w:szCs w:val="32"/>
        </w:rPr>
        <w:t>Why have you been invited to participate?</w:t>
      </w:r>
    </w:p>
    <w:p w14:paraId="4607ABA7" w14:textId="6C705D3D" w:rsidR="001D1A19" w:rsidRPr="00F36256" w:rsidRDefault="005B7CAA" w:rsidP="00F36256">
      <w:pPr>
        <w:pStyle w:val="ae"/>
        <w:numPr>
          <w:ilvl w:val="0"/>
          <w:numId w:val="10"/>
        </w:numPr>
        <w:spacing w:after="0" w:line="240" w:lineRule="auto"/>
        <w:ind w:left="0" w:firstLine="567"/>
        <w:rPr>
          <w:rFonts w:ascii="TH SarabunPSK" w:hAnsi="TH SarabunPSK" w:cs="TH SarabunPSK" w:hint="cs"/>
          <w:sz w:val="32"/>
          <w:szCs w:val="32"/>
        </w:rPr>
      </w:pPr>
      <w:r w:rsidRPr="00F36256">
        <w:rPr>
          <w:rFonts w:ascii="TH SarabunPSK" w:hAnsi="TH SarabunPSK" w:cs="TH SarabunPSK" w:hint="cs"/>
          <w:sz w:val="32"/>
          <w:szCs w:val="32"/>
        </w:rPr>
        <w:lastRenderedPageBreak/>
        <w:t xml:space="preserve">You have been invited to participate in this research. Please take </w:t>
      </w:r>
      <w:r w:rsidR="00375B23" w:rsidRPr="00F36256">
        <w:rPr>
          <w:rFonts w:ascii="TH SarabunPSK" w:hAnsi="TH SarabunPSK" w:cs="TH SarabunPSK" w:hint="cs"/>
          <w:sz w:val="32"/>
          <w:szCs w:val="32"/>
        </w:rPr>
        <w:t xml:space="preserve">the </w:t>
      </w:r>
      <w:r w:rsidRPr="00F36256">
        <w:rPr>
          <w:rFonts w:ascii="TH SarabunPSK" w:hAnsi="TH SarabunPSK" w:cs="TH SarabunPSK" w:hint="cs"/>
          <w:sz w:val="32"/>
          <w:szCs w:val="32"/>
        </w:rPr>
        <w:t>time to read this document carefully. Participation is voluntary and will not affect the care or benefits you are entitled to.</w:t>
      </w:r>
    </w:p>
    <w:p w14:paraId="2F50FE03" w14:textId="77777777" w:rsidR="001D1A19" w:rsidRPr="00F36256" w:rsidRDefault="005B7CAA" w:rsidP="00F36256">
      <w:pPr>
        <w:pStyle w:val="ae"/>
        <w:numPr>
          <w:ilvl w:val="0"/>
          <w:numId w:val="10"/>
        </w:numPr>
        <w:spacing w:after="0" w:line="240" w:lineRule="auto"/>
        <w:ind w:left="0" w:firstLine="567"/>
        <w:rPr>
          <w:rFonts w:ascii="TH SarabunPSK" w:hAnsi="TH SarabunPSK" w:cs="TH SarabunPSK" w:hint="cs"/>
          <w:sz w:val="32"/>
          <w:szCs w:val="32"/>
        </w:rPr>
      </w:pPr>
      <w:r w:rsidRPr="00F36256">
        <w:rPr>
          <w:rFonts w:ascii="TH SarabunPSK" w:hAnsi="TH SarabunPSK" w:cs="TH SarabunPSK" w:hint="cs"/>
          <w:sz w:val="32"/>
          <w:szCs w:val="32"/>
        </w:rPr>
        <w:t>Participants will be selected based on: [specify eligibility criteria].</w:t>
      </w:r>
    </w:p>
    <w:p w14:paraId="512D727C" w14:textId="77777777" w:rsidR="001D1A19" w:rsidRPr="00F36256" w:rsidRDefault="005B7CAA" w:rsidP="00F36256">
      <w:pPr>
        <w:pStyle w:val="ae"/>
        <w:numPr>
          <w:ilvl w:val="0"/>
          <w:numId w:val="10"/>
        </w:numPr>
        <w:spacing w:after="0" w:line="240" w:lineRule="auto"/>
        <w:ind w:left="0" w:firstLine="567"/>
        <w:rPr>
          <w:rFonts w:ascii="TH SarabunPSK" w:hAnsi="TH SarabunPSK" w:cs="TH SarabunPSK" w:hint="cs"/>
          <w:sz w:val="32"/>
          <w:szCs w:val="32"/>
        </w:rPr>
      </w:pPr>
      <w:r w:rsidRPr="00F36256">
        <w:rPr>
          <w:rFonts w:ascii="TH SarabunPSK" w:hAnsi="TH SarabunPSK" w:cs="TH SarabunPSK" w:hint="cs"/>
          <w:sz w:val="32"/>
          <w:szCs w:val="32"/>
        </w:rPr>
        <w:t>Study duration: ______ months/years. Total participants: ______.</w:t>
      </w:r>
    </w:p>
    <w:p w14:paraId="733F513A" w14:textId="77777777" w:rsidR="00F36256" w:rsidRDefault="00F36256" w:rsidP="00F36256">
      <w:pPr>
        <w:spacing w:after="0" w:line="240" w:lineRule="auto"/>
        <w:rPr>
          <w:rFonts w:ascii="TH SarabunPSK" w:hAnsi="TH SarabunPSK" w:cs="TH SarabunPSK"/>
          <w:b/>
          <w:bCs/>
          <w:sz w:val="32"/>
          <w:szCs w:val="32"/>
        </w:rPr>
      </w:pPr>
    </w:p>
    <w:p w14:paraId="578DDE21" w14:textId="3683A435" w:rsidR="001D1A19" w:rsidRPr="00F36256" w:rsidRDefault="00375B23"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 xml:space="preserve">- </w:t>
      </w:r>
      <w:r w:rsidR="005B7CAA" w:rsidRPr="00F36256">
        <w:rPr>
          <w:rFonts w:ascii="TH SarabunPSK" w:hAnsi="TH SarabunPSK" w:cs="TH SarabunPSK" w:hint="cs"/>
          <w:b/>
          <w:bCs/>
          <w:sz w:val="32"/>
          <w:szCs w:val="32"/>
        </w:rPr>
        <w:t>Purpose of the research (in lay terms):</w:t>
      </w:r>
    </w:p>
    <w:p w14:paraId="788F8515" w14:textId="77777777" w:rsidR="001D1A19" w:rsidRPr="00F36256" w:rsidRDefault="005B7CAA" w:rsidP="00F36256">
      <w:pPr>
        <w:pStyle w:val="ae"/>
        <w:numPr>
          <w:ilvl w:val="0"/>
          <w:numId w:val="11"/>
        </w:numPr>
        <w:spacing w:after="0" w:line="240" w:lineRule="auto"/>
        <w:ind w:left="0" w:firstLine="567"/>
        <w:rPr>
          <w:rFonts w:ascii="TH SarabunPSK" w:hAnsi="TH SarabunPSK" w:cs="TH SarabunPSK" w:hint="cs"/>
          <w:color w:val="0070C0"/>
          <w:sz w:val="32"/>
          <w:szCs w:val="32"/>
        </w:rPr>
      </w:pPr>
      <w:r w:rsidRPr="00F36256">
        <w:rPr>
          <w:rFonts w:ascii="TH SarabunPSK" w:hAnsi="TH SarabunPSK" w:cs="TH SarabunPSK" w:hint="cs"/>
          <w:color w:val="0070C0"/>
          <w:sz w:val="32"/>
          <w:szCs w:val="32"/>
        </w:rPr>
        <w:t>This study aims to explore patterns in health care provision...</w:t>
      </w:r>
    </w:p>
    <w:p w14:paraId="34F16274" w14:textId="77777777" w:rsidR="001D1A19" w:rsidRPr="00F36256" w:rsidRDefault="005B7CAA" w:rsidP="00F36256">
      <w:pPr>
        <w:pStyle w:val="ae"/>
        <w:numPr>
          <w:ilvl w:val="0"/>
          <w:numId w:val="11"/>
        </w:numPr>
        <w:spacing w:after="0" w:line="240" w:lineRule="auto"/>
        <w:ind w:left="0" w:firstLine="567"/>
        <w:rPr>
          <w:rFonts w:ascii="TH SarabunPSK" w:hAnsi="TH SarabunPSK" w:cs="TH SarabunPSK" w:hint="cs"/>
          <w:color w:val="0070C0"/>
          <w:sz w:val="32"/>
          <w:szCs w:val="32"/>
        </w:rPr>
      </w:pPr>
      <w:r w:rsidRPr="00F36256">
        <w:rPr>
          <w:rFonts w:ascii="TH SarabunPSK" w:hAnsi="TH SarabunPSK" w:cs="TH SarabunPSK" w:hint="cs"/>
          <w:color w:val="0070C0"/>
          <w:sz w:val="32"/>
          <w:szCs w:val="32"/>
        </w:rPr>
        <w:t>The information collected will help inform future resource planning...</w:t>
      </w:r>
    </w:p>
    <w:p w14:paraId="3C63FD16" w14:textId="77777777" w:rsidR="00F36256" w:rsidRDefault="00F36256" w:rsidP="00F36256">
      <w:pPr>
        <w:spacing w:after="0" w:line="240" w:lineRule="auto"/>
        <w:rPr>
          <w:rFonts w:ascii="TH SarabunPSK" w:hAnsi="TH SarabunPSK" w:cs="TH SarabunPSK"/>
          <w:b/>
          <w:bCs/>
          <w:sz w:val="32"/>
          <w:szCs w:val="32"/>
        </w:rPr>
      </w:pPr>
    </w:p>
    <w:p w14:paraId="2B5ABE4E" w14:textId="3D13D1CA" w:rsidR="001D1A19" w:rsidRPr="00F36256" w:rsidRDefault="00375B23"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 xml:space="preserve">- </w:t>
      </w:r>
      <w:r w:rsidR="005B7CAA" w:rsidRPr="00F36256">
        <w:rPr>
          <w:rFonts w:ascii="TH SarabunPSK" w:hAnsi="TH SarabunPSK" w:cs="TH SarabunPSK" w:hint="cs"/>
          <w:b/>
          <w:bCs/>
          <w:sz w:val="32"/>
          <w:szCs w:val="32"/>
        </w:rPr>
        <w:t>Data collection method/tools:</w:t>
      </w:r>
    </w:p>
    <w:p w14:paraId="534378B9" w14:textId="1C694D65" w:rsidR="001D1A19" w:rsidRPr="00F36256" w:rsidRDefault="005B7CAA" w:rsidP="00F36256">
      <w:pPr>
        <w:spacing w:after="0" w:line="240" w:lineRule="auto"/>
        <w:rPr>
          <w:rFonts w:ascii="TH SarabunPSK" w:hAnsi="TH SarabunPSK" w:cs="TH SarabunPSK" w:hint="cs"/>
          <w:color w:val="0070C0"/>
          <w:sz w:val="32"/>
          <w:szCs w:val="32"/>
        </w:rPr>
      </w:pPr>
      <w:r w:rsidRPr="00F36256">
        <w:rPr>
          <w:rFonts w:ascii="TH SarabunPSK" w:hAnsi="TH SarabunPSK" w:cs="TH SarabunPSK" w:hint="cs"/>
          <w:color w:val="0070C0"/>
          <w:sz w:val="32"/>
          <w:szCs w:val="32"/>
        </w:rPr>
        <w:t xml:space="preserve">Tool: </w:t>
      </w:r>
      <w:proofErr w:type="spellStart"/>
      <w:r w:rsidRPr="00F36256">
        <w:rPr>
          <w:rFonts w:ascii="TH SarabunPSK" w:hAnsi="TH SarabunPSK" w:cs="TH SarabunPSK" w:hint="cs"/>
          <w:color w:val="0070C0"/>
          <w:sz w:val="32"/>
          <w:szCs w:val="32"/>
        </w:rPr>
        <w:t>xxxxxx</w:t>
      </w:r>
      <w:proofErr w:type="spellEnd"/>
      <w:r w:rsidRPr="00F36256">
        <w:rPr>
          <w:rFonts w:ascii="TH SarabunPSK" w:hAnsi="TH SarabunPSK" w:cs="TH SarabunPSK" w:hint="cs"/>
          <w:color w:val="0070C0"/>
          <w:sz w:val="32"/>
          <w:szCs w:val="32"/>
        </w:rPr>
        <w:t xml:space="preserve"> – designed for... Provide </w:t>
      </w:r>
      <w:r w:rsidR="00041D80" w:rsidRPr="00F36256">
        <w:rPr>
          <w:rFonts w:ascii="TH SarabunPSK" w:hAnsi="TH SarabunPSK" w:cs="TH SarabunPSK" w:hint="cs"/>
          <w:color w:val="0070C0"/>
          <w:sz w:val="32"/>
          <w:szCs w:val="32"/>
        </w:rPr>
        <w:t xml:space="preserve">the </w:t>
      </w:r>
      <w:r w:rsidRPr="00F36256">
        <w:rPr>
          <w:rFonts w:ascii="TH SarabunPSK" w:hAnsi="TH SarabunPSK" w:cs="TH SarabunPSK" w:hint="cs"/>
          <w:color w:val="0070C0"/>
          <w:sz w:val="32"/>
          <w:szCs w:val="32"/>
        </w:rPr>
        <w:t>technical name, then explain in lay terms.</w:t>
      </w:r>
    </w:p>
    <w:p w14:paraId="5271B7C1" w14:textId="77777777" w:rsidR="00F36256" w:rsidRDefault="00F36256" w:rsidP="00F36256">
      <w:pPr>
        <w:spacing w:after="0" w:line="240" w:lineRule="auto"/>
        <w:rPr>
          <w:rFonts w:ascii="TH SarabunPSK" w:hAnsi="TH SarabunPSK" w:cs="TH SarabunPSK"/>
          <w:b/>
          <w:bCs/>
          <w:sz w:val="32"/>
          <w:szCs w:val="32"/>
        </w:rPr>
      </w:pPr>
    </w:p>
    <w:p w14:paraId="5E7B287F" w14:textId="555FACB6" w:rsidR="001D1A19" w:rsidRPr="00F36256" w:rsidRDefault="00375B23"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 xml:space="preserve">- </w:t>
      </w:r>
      <w:r w:rsidR="005B7CAA" w:rsidRPr="00F36256">
        <w:rPr>
          <w:rFonts w:ascii="TH SarabunPSK" w:hAnsi="TH SarabunPSK" w:cs="TH SarabunPSK" w:hint="cs"/>
          <w:b/>
          <w:bCs/>
          <w:sz w:val="32"/>
          <w:szCs w:val="32"/>
        </w:rPr>
        <w:t>Research procedures:</w:t>
      </w:r>
    </w:p>
    <w:p w14:paraId="35CD816E" w14:textId="77777777" w:rsidR="001D1A19" w:rsidRPr="00F36256" w:rsidRDefault="005B7CAA" w:rsidP="00F36256">
      <w:pPr>
        <w:spacing w:after="0" w:line="240" w:lineRule="auto"/>
        <w:rPr>
          <w:rFonts w:ascii="TH SarabunPSK" w:hAnsi="TH SarabunPSK" w:cs="TH SarabunPSK" w:hint="cs"/>
          <w:sz w:val="32"/>
          <w:szCs w:val="32"/>
        </w:rPr>
      </w:pPr>
      <w:r w:rsidRPr="00F36256">
        <w:rPr>
          <w:rFonts w:ascii="TH SarabunPSK" w:hAnsi="TH SarabunPSK" w:cs="TH SarabunPSK" w:hint="cs"/>
          <w:sz w:val="32"/>
          <w:szCs w:val="32"/>
          <w:highlight w:val="lightGray"/>
        </w:rPr>
        <w:t>Explain what the participant will be asked to do, including timeline, number of visits, and any standard vs. research procedures.</w:t>
      </w:r>
    </w:p>
    <w:p w14:paraId="02C3EA9E" w14:textId="77777777" w:rsidR="00F36256" w:rsidRDefault="00F36256" w:rsidP="00F36256">
      <w:pPr>
        <w:spacing w:after="0" w:line="240" w:lineRule="auto"/>
        <w:rPr>
          <w:rFonts w:ascii="TH SarabunPSK" w:hAnsi="TH SarabunPSK" w:cs="TH SarabunPSK"/>
          <w:color w:val="0070C0"/>
          <w:sz w:val="32"/>
          <w:szCs w:val="32"/>
        </w:rPr>
      </w:pPr>
    </w:p>
    <w:p w14:paraId="27EB2504" w14:textId="660256AC" w:rsidR="001D1A19" w:rsidRPr="00F36256" w:rsidRDefault="005B7CAA" w:rsidP="00F36256">
      <w:pPr>
        <w:spacing w:after="0" w:line="240" w:lineRule="auto"/>
        <w:rPr>
          <w:rFonts w:ascii="TH SarabunPSK" w:hAnsi="TH SarabunPSK" w:cs="TH SarabunPSK" w:hint="cs"/>
          <w:color w:val="0070C0"/>
          <w:sz w:val="32"/>
          <w:szCs w:val="32"/>
        </w:rPr>
      </w:pPr>
      <w:r w:rsidRPr="00F36256">
        <w:rPr>
          <w:rFonts w:ascii="TH SarabunPSK" w:hAnsi="TH SarabunPSK" w:cs="TH SarabunPSK" w:hint="cs"/>
          <w:color w:val="0070C0"/>
          <w:sz w:val="32"/>
          <w:szCs w:val="32"/>
        </w:rPr>
        <w:t>If interviews are involved:</w:t>
      </w:r>
    </w:p>
    <w:p w14:paraId="02F7CBF2" w14:textId="48A6B705" w:rsidR="001D1A19" w:rsidRPr="00F36256" w:rsidRDefault="005B7CAA" w:rsidP="00F36256">
      <w:pPr>
        <w:spacing w:after="0" w:line="240" w:lineRule="auto"/>
        <w:ind w:firstLine="720"/>
        <w:rPr>
          <w:rFonts w:ascii="TH SarabunPSK" w:hAnsi="TH SarabunPSK" w:cs="TH SarabunPSK" w:hint="cs"/>
          <w:color w:val="0070C0"/>
          <w:sz w:val="32"/>
          <w:szCs w:val="32"/>
        </w:rPr>
      </w:pPr>
      <w:r w:rsidRPr="00F36256">
        <w:rPr>
          <w:rFonts w:ascii="TH SarabunPSK" w:hAnsi="TH SarabunPSK" w:cs="TH SarabunPSK" w:hint="cs"/>
          <w:color w:val="0070C0"/>
          <w:sz w:val="32"/>
          <w:szCs w:val="32"/>
        </w:rPr>
        <w:t xml:space="preserve">State whether they are face-to-face or self-administered questionnaires, </w:t>
      </w:r>
      <w:r w:rsidR="00306233" w:rsidRPr="00F36256">
        <w:rPr>
          <w:rFonts w:ascii="TH SarabunPSK" w:hAnsi="TH SarabunPSK" w:cs="TH SarabunPSK" w:hint="cs"/>
          <w:color w:val="0070C0"/>
          <w:sz w:val="32"/>
          <w:szCs w:val="32"/>
        </w:rPr>
        <w:t>as well as the duration</w:t>
      </w:r>
      <w:r w:rsidRPr="00F36256">
        <w:rPr>
          <w:rFonts w:ascii="TH SarabunPSK" w:hAnsi="TH SarabunPSK" w:cs="TH SarabunPSK" w:hint="cs"/>
          <w:color w:val="0070C0"/>
          <w:sz w:val="32"/>
          <w:szCs w:val="32"/>
        </w:rPr>
        <w:t xml:space="preserve"> and possibly uncomfortable content.</w:t>
      </w:r>
    </w:p>
    <w:p w14:paraId="28FDE37B" w14:textId="77777777" w:rsidR="00F36256" w:rsidRDefault="00F36256" w:rsidP="00F36256">
      <w:pPr>
        <w:spacing w:after="0" w:line="240" w:lineRule="auto"/>
        <w:rPr>
          <w:rFonts w:ascii="TH SarabunPSK" w:hAnsi="TH SarabunPSK" w:cs="TH SarabunPSK"/>
          <w:b/>
          <w:bCs/>
          <w:sz w:val="32"/>
          <w:szCs w:val="32"/>
        </w:rPr>
      </w:pPr>
    </w:p>
    <w:p w14:paraId="7757ACF2" w14:textId="40CA391D" w:rsidR="001D1A19" w:rsidRPr="00F36256" w:rsidRDefault="00375B23" w:rsidP="00F36256">
      <w:pPr>
        <w:spacing w:after="0" w:line="240" w:lineRule="auto"/>
        <w:rPr>
          <w:rFonts w:ascii="TH SarabunPSK" w:hAnsi="TH SarabunPSK" w:cs="TH SarabunPSK" w:hint="cs"/>
          <w:sz w:val="32"/>
          <w:szCs w:val="32"/>
        </w:rPr>
      </w:pPr>
      <w:r w:rsidRPr="00F36256">
        <w:rPr>
          <w:rFonts w:ascii="TH SarabunPSK" w:hAnsi="TH SarabunPSK" w:cs="TH SarabunPSK" w:hint="cs"/>
          <w:b/>
          <w:bCs/>
          <w:sz w:val="32"/>
          <w:szCs w:val="32"/>
        </w:rPr>
        <w:t xml:space="preserve">- </w:t>
      </w:r>
      <w:r w:rsidR="005B7CAA" w:rsidRPr="00F36256">
        <w:rPr>
          <w:rFonts w:ascii="TH SarabunPSK" w:hAnsi="TH SarabunPSK" w:cs="TH SarabunPSK" w:hint="cs"/>
          <w:b/>
          <w:bCs/>
          <w:sz w:val="32"/>
          <w:szCs w:val="32"/>
        </w:rPr>
        <w:t>Benefits of participation:</w:t>
      </w:r>
      <w:r w:rsidR="00CB299C" w:rsidRPr="00F36256">
        <w:rPr>
          <w:rFonts w:ascii="TH SarabunPSK" w:hAnsi="TH SarabunPSK" w:cs="TH SarabunPSK" w:hint="cs"/>
          <w:b/>
          <w:bCs/>
          <w:sz w:val="32"/>
          <w:szCs w:val="32"/>
        </w:rPr>
        <w:t xml:space="preserve"> </w:t>
      </w:r>
      <w:r w:rsidR="00CB299C" w:rsidRPr="00F36256">
        <w:rPr>
          <w:rFonts w:ascii="TH SarabunPSK" w:hAnsi="TH SarabunPSK" w:cs="TH SarabunPSK" w:hint="cs"/>
          <w:sz w:val="32"/>
          <w:szCs w:val="32"/>
        </w:rPr>
        <w:t>(</w:t>
      </w:r>
      <w:r w:rsidR="00CB299C" w:rsidRPr="00F36256">
        <w:rPr>
          <w:rFonts w:ascii="TH SarabunPSK" w:hAnsi="TH SarabunPSK" w:cs="TH SarabunPSK" w:hint="cs"/>
          <w:sz w:val="32"/>
          <w:szCs w:val="32"/>
          <w:highlight w:val="lightGray"/>
        </w:rPr>
        <w:t>Please describe the anticipated direct and indirect benefits. Note that compensation is not considered a direct benefit.)</w:t>
      </w:r>
    </w:p>
    <w:p w14:paraId="7992BC4B" w14:textId="77777777" w:rsidR="001D1A19" w:rsidRPr="00F36256" w:rsidRDefault="005B7CAA" w:rsidP="00F36256">
      <w:pPr>
        <w:spacing w:after="0" w:line="240" w:lineRule="auto"/>
        <w:ind w:firstLine="720"/>
        <w:rPr>
          <w:rFonts w:ascii="TH SarabunPSK" w:hAnsi="TH SarabunPSK" w:cs="TH SarabunPSK" w:hint="cs"/>
          <w:color w:val="0070C0"/>
          <w:sz w:val="32"/>
          <w:szCs w:val="32"/>
        </w:rPr>
      </w:pPr>
      <w:r w:rsidRPr="00F36256">
        <w:rPr>
          <w:rFonts w:ascii="TH SarabunPSK" w:hAnsi="TH SarabunPSK" w:cs="TH SarabunPSK" w:hint="cs"/>
          <w:color w:val="0070C0"/>
          <w:sz w:val="32"/>
          <w:szCs w:val="32"/>
        </w:rPr>
        <w:t>You may not receive direct benefits. However, the knowledge gained may contribute to future health care development...</w:t>
      </w:r>
    </w:p>
    <w:p w14:paraId="088575EF" w14:textId="77777777" w:rsidR="00F36256" w:rsidRDefault="00F36256" w:rsidP="00F36256">
      <w:pPr>
        <w:spacing w:after="0" w:line="240" w:lineRule="auto"/>
        <w:rPr>
          <w:rFonts w:ascii="TH SarabunPSK" w:hAnsi="TH SarabunPSK" w:cs="TH SarabunPSK"/>
          <w:b/>
          <w:bCs/>
          <w:sz w:val="32"/>
          <w:szCs w:val="32"/>
        </w:rPr>
      </w:pPr>
    </w:p>
    <w:p w14:paraId="0D4E8E3F" w14:textId="135394F0" w:rsidR="001D1A19" w:rsidRPr="00F36256" w:rsidRDefault="00CB299C"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 xml:space="preserve">- </w:t>
      </w:r>
      <w:r w:rsidR="005B7CAA" w:rsidRPr="00F36256">
        <w:rPr>
          <w:rFonts w:ascii="TH SarabunPSK" w:hAnsi="TH SarabunPSK" w:cs="TH SarabunPSK" w:hint="cs"/>
          <w:b/>
          <w:bCs/>
          <w:sz w:val="32"/>
          <w:szCs w:val="32"/>
        </w:rPr>
        <w:t>Risks and discomforts:</w:t>
      </w:r>
    </w:p>
    <w:p w14:paraId="19B3CA40" w14:textId="46A95EB1" w:rsidR="001D1A19" w:rsidRPr="00F36256" w:rsidRDefault="005B7CAA" w:rsidP="00F36256">
      <w:pPr>
        <w:spacing w:after="0" w:line="240" w:lineRule="auto"/>
        <w:rPr>
          <w:rFonts w:ascii="TH SarabunPSK" w:hAnsi="TH SarabunPSK" w:cs="TH SarabunPSK" w:hint="cs"/>
          <w:color w:val="EE0000"/>
          <w:sz w:val="32"/>
          <w:szCs w:val="32"/>
        </w:rPr>
      </w:pPr>
      <w:r w:rsidRPr="00F36256">
        <w:rPr>
          <w:rFonts w:ascii="TH SarabunPSK" w:hAnsi="TH SarabunPSK" w:cs="TH SarabunPSK" w:hint="cs"/>
          <w:color w:val="EE0000"/>
          <w:sz w:val="32"/>
          <w:szCs w:val="32"/>
        </w:rPr>
        <w:t>Describe /discomforts and preventive measures. List side effects using bullet points and plain language.</w:t>
      </w:r>
    </w:p>
    <w:p w14:paraId="52928774" w14:textId="75AAFA06" w:rsidR="00CB299C" w:rsidRPr="00F36256" w:rsidRDefault="00CB299C" w:rsidP="00F36256">
      <w:pPr>
        <w:spacing w:after="0" w:line="240" w:lineRule="auto"/>
        <w:rPr>
          <w:rFonts w:ascii="TH SarabunPSK" w:hAnsi="TH SarabunPSK" w:cs="TH SarabunPSK" w:hint="cs"/>
          <w:color w:val="EE0000"/>
          <w:sz w:val="32"/>
          <w:szCs w:val="32"/>
        </w:rPr>
      </w:pPr>
      <w:r w:rsidRPr="00F36256">
        <w:rPr>
          <w:rFonts w:ascii="TH SarabunPSK" w:hAnsi="TH SarabunPSK" w:cs="TH SarabunPSK" w:hint="cs"/>
          <w:color w:val="EE0000"/>
          <w:sz w:val="32"/>
          <w:szCs w:val="32"/>
        </w:rPr>
        <w:t>Please explain the potential risks and discomforts in sufficient detail to support the participant’s decision-making, especially any serious side effects. Measures for risk mitigation and problem resolution prepared by the researcher should also be clearly stated.</w:t>
      </w:r>
    </w:p>
    <w:p w14:paraId="2D459898" w14:textId="77777777" w:rsidR="00F36256" w:rsidRDefault="00F36256" w:rsidP="00F36256">
      <w:pPr>
        <w:spacing w:after="0" w:line="240" w:lineRule="auto"/>
        <w:rPr>
          <w:rFonts w:ascii="TH SarabunPSK" w:hAnsi="TH SarabunPSK" w:cs="TH SarabunPSK"/>
          <w:b/>
          <w:bCs/>
          <w:sz w:val="32"/>
          <w:szCs w:val="32"/>
        </w:rPr>
      </w:pPr>
    </w:p>
    <w:p w14:paraId="2162B80B" w14:textId="34D011BF" w:rsidR="001D1A19" w:rsidRPr="00F36256" w:rsidRDefault="00FC1806"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 xml:space="preserve">- </w:t>
      </w:r>
      <w:r w:rsidR="005B7CAA" w:rsidRPr="00F36256">
        <w:rPr>
          <w:rFonts w:ascii="TH SarabunPSK" w:hAnsi="TH SarabunPSK" w:cs="TH SarabunPSK" w:hint="cs"/>
          <w:b/>
          <w:bCs/>
          <w:sz w:val="32"/>
          <w:szCs w:val="32"/>
        </w:rPr>
        <w:t>Participant responsibilities:</w:t>
      </w:r>
    </w:p>
    <w:p w14:paraId="633B39B6" w14:textId="534EC2E1" w:rsidR="001D1A19" w:rsidRPr="00F36256" w:rsidRDefault="005B7CAA" w:rsidP="00F36256">
      <w:pPr>
        <w:spacing w:after="0" w:line="240" w:lineRule="auto"/>
        <w:ind w:firstLine="720"/>
        <w:rPr>
          <w:rFonts w:ascii="TH SarabunPSK" w:hAnsi="TH SarabunPSK" w:cs="TH SarabunPSK" w:hint="cs"/>
          <w:color w:val="0070C0"/>
          <w:sz w:val="32"/>
          <w:szCs w:val="32"/>
        </w:rPr>
      </w:pPr>
      <w:r w:rsidRPr="00F36256">
        <w:rPr>
          <w:rFonts w:ascii="TH SarabunPSK" w:hAnsi="TH SarabunPSK" w:cs="TH SarabunPSK" w:hint="cs"/>
          <w:color w:val="0070C0"/>
          <w:sz w:val="32"/>
          <w:szCs w:val="32"/>
        </w:rPr>
        <w:t xml:space="preserve">You will be asked to record </w:t>
      </w:r>
      <w:r w:rsidR="00FC1806" w:rsidRPr="00F36256">
        <w:rPr>
          <w:rFonts w:ascii="TH SarabunPSK" w:hAnsi="TH SarabunPSK" w:cs="TH SarabunPSK" w:hint="cs"/>
          <w:color w:val="0070C0"/>
          <w:sz w:val="32"/>
          <w:szCs w:val="32"/>
        </w:rPr>
        <w:t xml:space="preserve">your dietary intake, fast for 6–8 hours before blood tests, and notify the researcher if you are </w:t>
      </w:r>
      <w:r w:rsidRPr="00F36256">
        <w:rPr>
          <w:rFonts w:ascii="TH SarabunPSK" w:hAnsi="TH SarabunPSK" w:cs="TH SarabunPSK" w:hint="cs"/>
          <w:color w:val="0070C0"/>
          <w:sz w:val="32"/>
          <w:szCs w:val="32"/>
        </w:rPr>
        <w:t>unable to participate.</w:t>
      </w:r>
    </w:p>
    <w:p w14:paraId="4264C243" w14:textId="77777777" w:rsidR="00F36256" w:rsidRDefault="00F36256" w:rsidP="00F36256">
      <w:pPr>
        <w:spacing w:after="0" w:line="240" w:lineRule="auto"/>
        <w:rPr>
          <w:rFonts w:ascii="TH SarabunPSK" w:hAnsi="TH SarabunPSK" w:cs="TH SarabunPSK"/>
          <w:b/>
          <w:bCs/>
          <w:sz w:val="32"/>
          <w:szCs w:val="32"/>
        </w:rPr>
      </w:pPr>
    </w:p>
    <w:p w14:paraId="7221F266" w14:textId="11E6129D" w:rsidR="001D1A19" w:rsidRPr="00F36256" w:rsidRDefault="00FC1806"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 xml:space="preserve">- </w:t>
      </w:r>
      <w:r w:rsidR="005B7CAA" w:rsidRPr="00F36256">
        <w:rPr>
          <w:rFonts w:ascii="TH SarabunPSK" w:hAnsi="TH SarabunPSK" w:cs="TH SarabunPSK" w:hint="cs"/>
          <w:b/>
          <w:bCs/>
          <w:sz w:val="32"/>
          <w:szCs w:val="32"/>
        </w:rPr>
        <w:t>Confidentiality and data use:</w:t>
      </w:r>
    </w:p>
    <w:p w14:paraId="1B5D39DA" w14:textId="4CD73745" w:rsidR="001D1A19" w:rsidRPr="00F36256" w:rsidRDefault="005B7CAA" w:rsidP="00F36256">
      <w:pPr>
        <w:spacing w:after="0" w:line="240" w:lineRule="auto"/>
        <w:ind w:firstLine="720"/>
        <w:rPr>
          <w:rFonts w:ascii="TH SarabunPSK" w:hAnsi="TH SarabunPSK" w:cs="TH SarabunPSK" w:hint="cs"/>
          <w:color w:val="0070C0"/>
          <w:sz w:val="32"/>
          <w:szCs w:val="32"/>
        </w:rPr>
      </w:pPr>
      <w:r w:rsidRPr="00F36256">
        <w:rPr>
          <w:rFonts w:ascii="TH SarabunPSK" w:hAnsi="TH SarabunPSK" w:cs="TH SarabunPSK" w:hint="cs"/>
          <w:color w:val="0070C0"/>
          <w:sz w:val="32"/>
          <w:szCs w:val="32"/>
        </w:rPr>
        <w:t>Your information will be securely stored (locked cabinet or password-protected electronic file). Data will be anonymized in publications. Certain authorized personnel (e.g., ethics committee, auditors) may access the data for verification.</w:t>
      </w:r>
    </w:p>
    <w:p w14:paraId="239AE4B1" w14:textId="02BCDDE0" w:rsidR="00FC1806" w:rsidRPr="00F36256" w:rsidRDefault="00FC1806" w:rsidP="00F36256">
      <w:pPr>
        <w:spacing w:after="0" w:line="240" w:lineRule="auto"/>
        <w:ind w:firstLine="720"/>
        <w:rPr>
          <w:rFonts w:ascii="TH SarabunPSK" w:hAnsi="TH SarabunPSK" w:cs="TH SarabunPSK" w:hint="cs"/>
          <w:color w:val="0070C0"/>
          <w:sz w:val="32"/>
          <w:szCs w:val="32"/>
        </w:rPr>
      </w:pPr>
      <w:r w:rsidRPr="00F36256">
        <w:rPr>
          <w:rFonts w:ascii="TH SarabunPSK" w:hAnsi="TH SarabunPSK" w:cs="TH SarabunPSK" w:hint="cs"/>
          <w:color w:val="000000" w:themeColor="text1"/>
          <w:sz w:val="32"/>
          <w:szCs w:val="32"/>
        </w:rPr>
        <w:t>Your research-related data will be kept confidential in accordance with international human research ethics standards and the Personal Data Protection Act B.E. 2562 (2019). The dissemination of research findings at academic conferences or in scholarly journals will not include any information that can identify or be linked to you. If some data are submitted to a journal-mandated database for sharing with other researchers, such data will be anonymized and untraceable to you. However, specific individuals or groups may be permitted to access your personal data, including members of the Human Research Ethics Committee, research coordinators, research monitors, and officials from institutions or regulatory agencies responsible for audit and oversight to verify the accuracy of the data and research procedures</w:t>
      </w:r>
      <w:r w:rsidRPr="00F36256">
        <w:rPr>
          <w:rFonts w:ascii="TH SarabunPSK" w:hAnsi="TH SarabunPSK" w:cs="TH SarabunPSK" w:hint="cs"/>
          <w:color w:val="0070C0"/>
          <w:sz w:val="32"/>
          <w:szCs w:val="32"/>
        </w:rPr>
        <w:t>.</w:t>
      </w:r>
    </w:p>
    <w:p w14:paraId="14B30414" w14:textId="77777777" w:rsidR="00F36256" w:rsidRDefault="00F36256" w:rsidP="00F36256">
      <w:pPr>
        <w:spacing w:after="0" w:line="240" w:lineRule="auto"/>
        <w:rPr>
          <w:rFonts w:ascii="TH SarabunPSK" w:hAnsi="TH SarabunPSK" w:cs="TH SarabunPSK"/>
          <w:b/>
          <w:bCs/>
          <w:sz w:val="32"/>
          <w:szCs w:val="32"/>
        </w:rPr>
      </w:pPr>
    </w:p>
    <w:p w14:paraId="62813157" w14:textId="1C842603" w:rsidR="001D1A19" w:rsidRPr="00F36256" w:rsidRDefault="00FC1806"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 xml:space="preserve">- </w:t>
      </w:r>
      <w:r w:rsidR="005B7CAA" w:rsidRPr="00F36256">
        <w:rPr>
          <w:rFonts w:ascii="TH SarabunPSK" w:hAnsi="TH SarabunPSK" w:cs="TH SarabunPSK" w:hint="cs"/>
          <w:b/>
          <w:bCs/>
          <w:sz w:val="32"/>
          <w:szCs w:val="32"/>
        </w:rPr>
        <w:t>Right to withdraw:</w:t>
      </w:r>
    </w:p>
    <w:p w14:paraId="55ADF556" w14:textId="0DA9BBE9" w:rsidR="0034309F" w:rsidRPr="00F36256" w:rsidRDefault="005B7CAA" w:rsidP="00F36256">
      <w:pPr>
        <w:spacing w:after="0" w:line="240" w:lineRule="auto"/>
        <w:ind w:firstLine="720"/>
        <w:rPr>
          <w:rFonts w:ascii="TH SarabunPSK" w:hAnsi="TH SarabunPSK" w:cs="TH SarabunPSK" w:hint="cs"/>
          <w:color w:val="0070C0"/>
          <w:sz w:val="32"/>
          <w:szCs w:val="32"/>
        </w:rPr>
      </w:pPr>
      <w:r w:rsidRPr="00F36256">
        <w:rPr>
          <w:rFonts w:ascii="TH SarabunPSK" w:hAnsi="TH SarabunPSK" w:cs="TH SarabunPSK" w:hint="cs"/>
          <w:color w:val="0070C0"/>
          <w:sz w:val="32"/>
          <w:szCs w:val="32"/>
        </w:rPr>
        <w:t>You may withdraw at any time without affecting your care. If you revoke consent, no new personal data will be recorded. You may also skip sensitive questions or stop participating at any time.</w:t>
      </w:r>
    </w:p>
    <w:p w14:paraId="7AE10E40" w14:textId="7437611D" w:rsidR="001D1A19" w:rsidRPr="00F36256" w:rsidRDefault="005B7CAA" w:rsidP="00F36256">
      <w:pPr>
        <w:spacing w:after="0" w:line="240" w:lineRule="auto"/>
        <w:ind w:firstLine="720"/>
        <w:rPr>
          <w:rFonts w:ascii="TH SarabunPSK" w:hAnsi="TH SarabunPSK" w:cs="TH SarabunPSK" w:hint="cs"/>
          <w:color w:val="0070C0"/>
          <w:sz w:val="32"/>
          <w:szCs w:val="32"/>
        </w:rPr>
      </w:pPr>
      <w:r w:rsidRPr="00F36256">
        <w:rPr>
          <w:rFonts w:ascii="TH SarabunPSK" w:hAnsi="TH SarabunPSK" w:cs="TH SarabunPSK" w:hint="cs"/>
          <w:color w:val="0070C0"/>
          <w:sz w:val="32"/>
          <w:szCs w:val="32"/>
        </w:rPr>
        <w:t>Situations where researchers may remove you from the study</w:t>
      </w:r>
      <w:r w:rsidR="0034309F" w:rsidRPr="00F36256">
        <w:rPr>
          <w:rFonts w:ascii="TH SarabunPSK" w:hAnsi="TH SarabunPSK" w:cs="TH SarabunPSK" w:hint="cs"/>
          <w:color w:val="0070C0"/>
          <w:sz w:val="32"/>
          <w:szCs w:val="32"/>
        </w:rPr>
        <w:t>. For</w:t>
      </w:r>
      <w:r w:rsidRPr="00F36256">
        <w:rPr>
          <w:rFonts w:ascii="TH SarabunPSK" w:hAnsi="TH SarabunPSK" w:cs="TH SarabunPSK" w:hint="cs"/>
          <w:color w:val="0070C0"/>
          <w:sz w:val="32"/>
          <w:szCs w:val="32"/>
        </w:rPr>
        <w:t xml:space="preserve"> your safety, if the study is discontinued or </w:t>
      </w:r>
      <w:r w:rsidR="005E5614" w:rsidRPr="00F36256">
        <w:rPr>
          <w:rFonts w:ascii="TH SarabunPSK" w:hAnsi="TH SarabunPSK" w:cs="TH SarabunPSK" w:hint="cs"/>
          <w:color w:val="0070C0"/>
          <w:sz w:val="32"/>
          <w:szCs w:val="32"/>
        </w:rPr>
        <w:t xml:space="preserve">the </w:t>
      </w:r>
      <w:r w:rsidRPr="00F36256">
        <w:rPr>
          <w:rFonts w:ascii="TH SarabunPSK" w:hAnsi="TH SarabunPSK" w:cs="TH SarabunPSK" w:hint="cs"/>
          <w:color w:val="0070C0"/>
          <w:sz w:val="32"/>
          <w:szCs w:val="32"/>
        </w:rPr>
        <w:t>protocol is not followed.</w:t>
      </w:r>
    </w:p>
    <w:p w14:paraId="299D42AC" w14:textId="77777777" w:rsidR="0034309F" w:rsidRPr="00F36256" w:rsidRDefault="0034309F" w:rsidP="00F36256">
      <w:pPr>
        <w:spacing w:after="0" w:line="240" w:lineRule="auto"/>
        <w:rPr>
          <w:rFonts w:ascii="TH SarabunPSK" w:hAnsi="TH SarabunPSK" w:cs="TH SarabunPSK" w:hint="cs"/>
          <w:color w:val="EE0000"/>
          <w:sz w:val="32"/>
          <w:szCs w:val="32"/>
        </w:rPr>
      </w:pPr>
      <w:r w:rsidRPr="00F36256">
        <w:rPr>
          <w:rFonts w:ascii="TH SarabunPSK" w:hAnsi="TH SarabunPSK" w:cs="TH SarabunPSK" w:hint="cs"/>
          <w:color w:val="EE0000"/>
          <w:sz w:val="32"/>
          <w:szCs w:val="32"/>
        </w:rPr>
        <w:t>In cases where the research involves sensitive questionnaire items, participants should be allowed to skip any question or discontinue participation if they feel uncomfortable. For example:</w:t>
      </w:r>
    </w:p>
    <w:p w14:paraId="18777E79" w14:textId="34627E60" w:rsidR="0034309F" w:rsidRPr="00F36256" w:rsidRDefault="0034309F" w:rsidP="00F36256">
      <w:pPr>
        <w:spacing w:after="0" w:line="240" w:lineRule="auto"/>
        <w:ind w:firstLine="720"/>
        <w:rPr>
          <w:rFonts w:ascii="TH SarabunPSK" w:hAnsi="TH SarabunPSK" w:cs="TH SarabunPSK" w:hint="cs"/>
          <w:color w:val="0070C0"/>
          <w:sz w:val="32"/>
          <w:szCs w:val="32"/>
        </w:rPr>
      </w:pPr>
      <w:r w:rsidRPr="00F36256">
        <w:rPr>
          <w:rFonts w:ascii="TH SarabunPSK" w:hAnsi="TH SarabunPSK" w:cs="TH SarabunPSK" w:hint="cs"/>
          <w:color w:val="0070C0"/>
          <w:sz w:val="32"/>
          <w:szCs w:val="32"/>
        </w:rPr>
        <w:t>– While completing the questionnaire (or being interviewed), if you feel uncomfortable answering any particular question, you may skip that question or stop the questionnaire (or interview) at any time.</w:t>
      </w:r>
    </w:p>
    <w:p w14:paraId="16F52468" w14:textId="77777777" w:rsidR="00F36256" w:rsidRDefault="00F36256" w:rsidP="00F36256">
      <w:pPr>
        <w:spacing w:after="0" w:line="240" w:lineRule="auto"/>
        <w:rPr>
          <w:rFonts w:ascii="TH SarabunPSK" w:hAnsi="TH SarabunPSK" w:cs="TH SarabunPSK"/>
          <w:b/>
          <w:bCs/>
          <w:sz w:val="32"/>
          <w:szCs w:val="32"/>
        </w:rPr>
      </w:pPr>
    </w:p>
    <w:p w14:paraId="350C7ADA" w14:textId="2D043F17" w:rsidR="00B019F8" w:rsidRPr="00F36256" w:rsidRDefault="0034309F" w:rsidP="00F36256">
      <w:pPr>
        <w:spacing w:after="0" w:line="240" w:lineRule="auto"/>
        <w:rPr>
          <w:rFonts w:ascii="TH SarabunPSK" w:hAnsi="TH SarabunPSK" w:cs="TH SarabunPSK" w:hint="cs"/>
          <w:color w:val="EE0000"/>
          <w:sz w:val="32"/>
          <w:szCs w:val="32"/>
        </w:rPr>
      </w:pPr>
      <w:r w:rsidRPr="00F36256">
        <w:rPr>
          <w:rFonts w:ascii="TH SarabunPSK" w:hAnsi="TH SarabunPSK" w:cs="TH SarabunPSK" w:hint="cs"/>
          <w:b/>
          <w:bCs/>
          <w:sz w:val="32"/>
          <w:szCs w:val="32"/>
        </w:rPr>
        <w:lastRenderedPageBreak/>
        <w:t xml:space="preserve">- </w:t>
      </w:r>
      <w:r w:rsidR="005B7CAA" w:rsidRPr="00F36256">
        <w:rPr>
          <w:rFonts w:ascii="TH SarabunPSK" w:hAnsi="TH SarabunPSK" w:cs="TH SarabunPSK" w:hint="cs"/>
          <w:b/>
          <w:bCs/>
          <w:sz w:val="32"/>
          <w:szCs w:val="32"/>
        </w:rPr>
        <w:t>Costs and compensation:</w:t>
      </w:r>
      <w:r w:rsidR="00B019F8" w:rsidRPr="00F36256">
        <w:rPr>
          <w:rFonts w:ascii="TH SarabunPSK" w:hAnsi="TH SarabunPSK" w:cs="TH SarabunPSK" w:hint="cs"/>
          <w:color w:val="EE0000"/>
          <w:sz w:val="32"/>
          <w:szCs w:val="32"/>
        </w:rPr>
        <w:t xml:space="preserve"> Specify which expenses will be covered for research participants and which expenses, if any, participants are responsible for themselves. For example:"</w:t>
      </w:r>
    </w:p>
    <w:p w14:paraId="26ECB83E" w14:textId="3AD1CEA5" w:rsidR="001D1A19" w:rsidRPr="00F36256" w:rsidRDefault="001D1A19" w:rsidP="00F36256">
      <w:pPr>
        <w:spacing w:after="0" w:line="240" w:lineRule="auto"/>
        <w:rPr>
          <w:rFonts w:ascii="TH SarabunPSK" w:hAnsi="TH SarabunPSK" w:cs="TH SarabunPSK" w:hint="cs"/>
          <w:b/>
          <w:bCs/>
          <w:sz w:val="32"/>
          <w:szCs w:val="32"/>
        </w:rPr>
      </w:pPr>
    </w:p>
    <w:p w14:paraId="6264FA43" w14:textId="77777777" w:rsidR="001D1A19" w:rsidRPr="00F36256" w:rsidRDefault="005B7CAA" w:rsidP="00F36256">
      <w:pPr>
        <w:pStyle w:val="ae"/>
        <w:numPr>
          <w:ilvl w:val="0"/>
          <w:numId w:val="13"/>
        </w:numPr>
        <w:spacing w:after="0" w:line="240" w:lineRule="auto"/>
        <w:rPr>
          <w:rFonts w:ascii="TH SarabunPSK" w:hAnsi="TH SarabunPSK" w:cs="TH SarabunPSK" w:hint="cs"/>
          <w:color w:val="0070C0"/>
          <w:sz w:val="32"/>
          <w:szCs w:val="32"/>
        </w:rPr>
      </w:pPr>
      <w:r w:rsidRPr="00F36256">
        <w:rPr>
          <w:rFonts w:ascii="TH SarabunPSK" w:hAnsi="TH SarabunPSK" w:cs="TH SarabunPSK" w:hint="cs"/>
          <w:color w:val="0070C0"/>
          <w:sz w:val="32"/>
          <w:szCs w:val="32"/>
        </w:rPr>
        <w:t xml:space="preserve">Participation is free of charge. You may receive travel compensation </w:t>
      </w:r>
      <w:r w:rsidRPr="00F36256">
        <w:rPr>
          <w:rFonts w:ascii="TH SarabunPSK" w:hAnsi="TH SarabunPSK" w:cs="TH SarabunPSK" w:hint="cs"/>
          <w:color w:val="0070C0"/>
          <w:sz w:val="32"/>
          <w:szCs w:val="32"/>
          <w:highlight w:val="lightGray"/>
        </w:rPr>
        <w:t>of ___ Baht per visit for ___ visits,</w:t>
      </w:r>
      <w:r w:rsidRPr="00F36256">
        <w:rPr>
          <w:rFonts w:ascii="TH SarabunPSK" w:hAnsi="TH SarabunPSK" w:cs="TH SarabunPSK" w:hint="cs"/>
          <w:color w:val="0070C0"/>
          <w:sz w:val="32"/>
          <w:szCs w:val="32"/>
        </w:rPr>
        <w:t xml:space="preserve"> paid on the day of participation.</w:t>
      </w:r>
    </w:p>
    <w:p w14:paraId="391F1A61" w14:textId="77777777" w:rsidR="00F36256" w:rsidRDefault="00F36256" w:rsidP="00F36256">
      <w:pPr>
        <w:spacing w:after="0" w:line="240" w:lineRule="auto"/>
        <w:rPr>
          <w:rFonts w:ascii="TH SarabunPSK" w:hAnsi="TH SarabunPSK" w:cs="TH SarabunPSK"/>
          <w:b/>
          <w:bCs/>
          <w:sz w:val="32"/>
          <w:szCs w:val="32"/>
        </w:rPr>
      </w:pPr>
    </w:p>
    <w:p w14:paraId="56E1D114" w14:textId="08E0F4E1" w:rsidR="001D1A19" w:rsidRPr="00F36256" w:rsidRDefault="00B019F8"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 xml:space="preserve">- </w:t>
      </w:r>
      <w:r w:rsidR="005B7CAA" w:rsidRPr="00F36256">
        <w:rPr>
          <w:rFonts w:ascii="TH SarabunPSK" w:hAnsi="TH SarabunPSK" w:cs="TH SarabunPSK" w:hint="cs"/>
          <w:b/>
          <w:bCs/>
          <w:sz w:val="32"/>
          <w:szCs w:val="32"/>
        </w:rPr>
        <w:t>Injury or harm during participation:</w:t>
      </w:r>
    </w:p>
    <w:p w14:paraId="301EC5F5" w14:textId="5B2EBEA2" w:rsidR="001D1A19" w:rsidRPr="00F36256" w:rsidRDefault="005B7CAA" w:rsidP="00F36256">
      <w:pPr>
        <w:pStyle w:val="ae"/>
        <w:numPr>
          <w:ilvl w:val="0"/>
          <w:numId w:val="13"/>
        </w:numPr>
        <w:spacing w:after="0" w:line="240" w:lineRule="auto"/>
        <w:rPr>
          <w:rFonts w:ascii="TH SarabunPSK" w:hAnsi="TH SarabunPSK" w:cs="TH SarabunPSK" w:hint="cs"/>
          <w:color w:val="0070C0"/>
          <w:sz w:val="32"/>
          <w:szCs w:val="32"/>
        </w:rPr>
      </w:pPr>
      <w:r w:rsidRPr="00F36256">
        <w:rPr>
          <w:rFonts w:ascii="TH SarabunPSK" w:hAnsi="TH SarabunPSK" w:cs="TH SarabunPSK" w:hint="cs"/>
          <w:color w:val="0070C0"/>
          <w:sz w:val="32"/>
          <w:szCs w:val="32"/>
        </w:rPr>
        <w:t xml:space="preserve">If you are harmed </w:t>
      </w:r>
      <w:r w:rsidR="00306233" w:rsidRPr="00F36256">
        <w:rPr>
          <w:rFonts w:ascii="TH SarabunPSK" w:hAnsi="TH SarabunPSK" w:cs="TH SarabunPSK" w:hint="cs"/>
          <w:color w:val="0070C0"/>
          <w:sz w:val="32"/>
          <w:szCs w:val="32"/>
        </w:rPr>
        <w:t>directly from</w:t>
      </w:r>
      <w:r w:rsidRPr="00F36256">
        <w:rPr>
          <w:rFonts w:ascii="TH SarabunPSK" w:hAnsi="TH SarabunPSK" w:cs="TH SarabunPSK" w:hint="cs"/>
          <w:color w:val="0070C0"/>
          <w:sz w:val="32"/>
          <w:szCs w:val="32"/>
        </w:rPr>
        <w:t xml:space="preserve"> this study, the </w:t>
      </w:r>
      <w:r w:rsidR="00CB299C" w:rsidRPr="00F36256">
        <w:rPr>
          <w:rFonts w:ascii="TH SarabunPSK" w:hAnsi="TH SarabunPSK" w:cs="TH SarabunPSK" w:hint="cs"/>
          <w:color w:val="0070C0"/>
          <w:sz w:val="32"/>
          <w:szCs w:val="32"/>
        </w:rPr>
        <w:t>party responsible</w:t>
      </w:r>
      <w:r w:rsidRPr="00F36256">
        <w:rPr>
          <w:rFonts w:ascii="TH SarabunPSK" w:hAnsi="TH SarabunPSK" w:cs="TH SarabunPSK" w:hint="cs"/>
          <w:color w:val="0070C0"/>
          <w:sz w:val="32"/>
          <w:szCs w:val="32"/>
        </w:rPr>
        <w:t xml:space="preserve"> (e.g., [specify sponsor]) will provide necessary care and compensation per legal requirements.</w:t>
      </w:r>
    </w:p>
    <w:p w14:paraId="43627A78" w14:textId="2AC8A535" w:rsidR="00217F9F" w:rsidRPr="00F36256" w:rsidRDefault="00217F9F" w:rsidP="00F36256">
      <w:pPr>
        <w:spacing w:after="0" w:line="240" w:lineRule="auto"/>
        <w:rPr>
          <w:rFonts w:ascii="TH SarabunPSK" w:hAnsi="TH SarabunPSK" w:cs="TH SarabunPSK" w:hint="cs"/>
          <w:color w:val="EE0000"/>
          <w:sz w:val="32"/>
          <w:szCs w:val="32"/>
        </w:rPr>
      </w:pPr>
      <w:r w:rsidRPr="00F36256">
        <w:rPr>
          <w:rFonts w:ascii="TH SarabunPSK" w:hAnsi="TH SarabunPSK" w:cs="TH SarabunPSK" w:hint="cs"/>
          <w:color w:val="EE0000"/>
          <w:sz w:val="32"/>
          <w:szCs w:val="32"/>
        </w:rPr>
        <w:t>(In cases where a private company sponsors the research, it should be stated that the sponsor will be responsible for covering medical expenses and compensation for any injuries resulting from the research in all cases.)</w:t>
      </w:r>
    </w:p>
    <w:p w14:paraId="405F5377" w14:textId="77777777" w:rsidR="00F36256" w:rsidRDefault="00F36256" w:rsidP="00F36256">
      <w:pPr>
        <w:spacing w:after="0" w:line="240" w:lineRule="auto"/>
        <w:rPr>
          <w:rFonts w:ascii="TH SarabunPSK" w:hAnsi="TH SarabunPSK" w:cs="TH SarabunPSK"/>
          <w:b/>
          <w:bCs/>
          <w:sz w:val="32"/>
          <w:szCs w:val="32"/>
        </w:rPr>
      </w:pPr>
    </w:p>
    <w:p w14:paraId="279D0BBE" w14:textId="105FA591" w:rsidR="001D1A19" w:rsidRPr="00F36256" w:rsidRDefault="00217F9F"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 xml:space="preserve">- </w:t>
      </w:r>
      <w:r w:rsidR="005B7CAA" w:rsidRPr="00F36256">
        <w:rPr>
          <w:rFonts w:ascii="TH SarabunPSK" w:hAnsi="TH SarabunPSK" w:cs="TH SarabunPSK" w:hint="cs"/>
          <w:b/>
          <w:bCs/>
          <w:sz w:val="32"/>
          <w:szCs w:val="32"/>
        </w:rPr>
        <w:t>Alternatives to participation:</w:t>
      </w:r>
      <w:r w:rsidRPr="00F36256">
        <w:rPr>
          <w:rFonts w:ascii="TH SarabunPSK" w:hAnsi="TH SarabunPSK" w:cs="TH SarabunPSK" w:hint="cs"/>
          <w:b/>
          <w:bCs/>
          <w:sz w:val="32"/>
          <w:szCs w:val="32"/>
        </w:rPr>
        <w:t xml:space="preserve"> </w:t>
      </w:r>
      <w:r w:rsidRPr="00F36256">
        <w:rPr>
          <w:rFonts w:ascii="TH SarabunPSK" w:hAnsi="TH SarabunPSK" w:cs="TH SarabunPSK" w:hint="cs"/>
          <w:color w:val="EE0000"/>
          <w:sz w:val="32"/>
          <w:szCs w:val="32"/>
        </w:rPr>
        <w:t>Specify the available alternatives for those who choose not to participate in this research, including details of those options.</w:t>
      </w:r>
    </w:p>
    <w:p w14:paraId="4ED8334B" w14:textId="3B46B9CE" w:rsidR="001D1A19" w:rsidRPr="00F36256" w:rsidRDefault="005B7CAA" w:rsidP="00F36256">
      <w:pPr>
        <w:pStyle w:val="ae"/>
        <w:numPr>
          <w:ilvl w:val="0"/>
          <w:numId w:val="13"/>
        </w:numPr>
        <w:spacing w:after="0" w:line="240" w:lineRule="auto"/>
        <w:rPr>
          <w:rFonts w:ascii="TH SarabunPSK" w:hAnsi="TH SarabunPSK" w:cs="TH SarabunPSK" w:hint="cs"/>
          <w:color w:val="0070C0"/>
          <w:sz w:val="32"/>
          <w:szCs w:val="32"/>
        </w:rPr>
      </w:pPr>
      <w:r w:rsidRPr="00F36256">
        <w:rPr>
          <w:rFonts w:ascii="TH SarabunPSK" w:hAnsi="TH SarabunPSK" w:cs="TH SarabunPSK" w:hint="cs"/>
          <w:color w:val="0070C0"/>
          <w:sz w:val="32"/>
          <w:szCs w:val="32"/>
        </w:rPr>
        <w:t>Participation is not mandatory</w:t>
      </w:r>
      <w:r w:rsidR="00CB299C" w:rsidRPr="00F36256">
        <w:rPr>
          <w:rFonts w:ascii="TH SarabunPSK" w:hAnsi="TH SarabunPSK" w:cs="TH SarabunPSK" w:hint="cs"/>
          <w:color w:val="0070C0"/>
          <w:sz w:val="32"/>
          <w:szCs w:val="32"/>
        </w:rPr>
        <w:t>,</w:t>
      </w:r>
      <w:r w:rsidRPr="00F36256">
        <w:rPr>
          <w:rFonts w:ascii="TH SarabunPSK" w:hAnsi="TH SarabunPSK" w:cs="TH SarabunPSK" w:hint="cs"/>
          <w:color w:val="0070C0"/>
          <w:sz w:val="32"/>
          <w:szCs w:val="32"/>
        </w:rPr>
        <w:t xml:space="preserve"> and alternatives will be provided without affecting the standard care you receive.</w:t>
      </w:r>
    </w:p>
    <w:p w14:paraId="416B2E09" w14:textId="77777777" w:rsidR="00F36256" w:rsidRDefault="00F36256" w:rsidP="00F36256">
      <w:pPr>
        <w:spacing w:after="0" w:line="240" w:lineRule="auto"/>
        <w:rPr>
          <w:rFonts w:ascii="TH SarabunPSK" w:hAnsi="TH SarabunPSK" w:cs="TH SarabunPSK"/>
          <w:b/>
          <w:bCs/>
          <w:sz w:val="32"/>
          <w:szCs w:val="32"/>
        </w:rPr>
      </w:pPr>
    </w:p>
    <w:p w14:paraId="573491B9" w14:textId="3977BBC4" w:rsidR="001D1A19" w:rsidRPr="00F36256" w:rsidRDefault="005B7CAA"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Inquiries or concerns:</w:t>
      </w:r>
    </w:p>
    <w:p w14:paraId="6177AC09" w14:textId="77777777" w:rsidR="00F36256" w:rsidRDefault="005B7CAA" w:rsidP="00F36256">
      <w:pPr>
        <w:spacing w:after="0" w:line="240" w:lineRule="auto"/>
        <w:rPr>
          <w:rFonts w:ascii="TH SarabunPSK" w:hAnsi="TH SarabunPSK" w:cs="TH SarabunPSK"/>
          <w:sz w:val="32"/>
          <w:szCs w:val="32"/>
        </w:rPr>
      </w:pPr>
      <w:r w:rsidRPr="00F36256">
        <w:rPr>
          <w:rFonts w:ascii="TH SarabunPSK" w:hAnsi="TH SarabunPSK" w:cs="TH SarabunPSK" w:hint="cs"/>
          <w:sz w:val="32"/>
          <w:szCs w:val="32"/>
        </w:rPr>
        <w:t>You may contact the principal investigator directly or reach out to the institution at:</w:t>
      </w:r>
    </w:p>
    <w:p w14:paraId="16C73901" w14:textId="2C0764CC" w:rsidR="001D1A19" w:rsidRPr="00F36256" w:rsidRDefault="00F36256" w:rsidP="00F36256">
      <w:pPr>
        <w:spacing w:after="0" w:line="240" w:lineRule="auto"/>
        <w:rPr>
          <w:rFonts w:ascii="TH SarabunPSK" w:hAnsi="TH SarabunPSK" w:cs="TH SarabunPSK" w:hint="cs"/>
          <w:sz w:val="32"/>
          <w:szCs w:val="32"/>
        </w:rPr>
      </w:pPr>
      <w:r w:rsidRPr="00492F4F">
        <w:rPr>
          <w:rFonts w:ascii="TH SarabunPSK" w:hAnsi="TH SarabunPSK" w:cs="TH SarabunPSK" w:hint="cs"/>
          <w:sz w:val="32"/>
          <w:szCs w:val="32"/>
          <w:cs/>
        </w:rPr>
        <w:t>Assistant Professor Dr. Wineekarn Kongsuwan, Chair of the Human Research Ethics Committee, or M</w:t>
      </w:r>
      <w:proofErr w:type="spellStart"/>
      <w:r w:rsidRPr="00492F4F">
        <w:rPr>
          <w:rFonts w:ascii="TH SarabunPSK" w:hAnsi="TH SarabunPSK" w:cs="TH SarabunPSK" w:hint="cs"/>
          <w:sz w:val="32"/>
          <w:szCs w:val="32"/>
        </w:rPr>
        <w:t>iss</w:t>
      </w:r>
      <w:proofErr w:type="spellEnd"/>
      <w:r w:rsidRPr="00492F4F">
        <w:rPr>
          <w:rFonts w:ascii="TH SarabunPSK" w:hAnsi="TH SarabunPSK" w:cs="TH SarabunPSK" w:hint="cs"/>
          <w:sz w:val="32"/>
          <w:szCs w:val="32"/>
          <w:cs/>
        </w:rPr>
        <w:t>. Panwad</w:t>
      </w:r>
      <w:r w:rsidRPr="00492F4F">
        <w:rPr>
          <w:rFonts w:ascii="TH SarabunPSK" w:hAnsi="TH SarabunPSK" w:cs="TH SarabunPSK" w:hint="cs"/>
          <w:sz w:val="32"/>
          <w:szCs w:val="32"/>
        </w:rPr>
        <w:t>ee</w:t>
      </w:r>
      <w:r w:rsidRPr="00492F4F">
        <w:rPr>
          <w:rFonts w:ascii="TH SarabunPSK" w:hAnsi="TH SarabunPSK" w:cs="TH SarabunPSK" w:hint="cs"/>
          <w:sz w:val="32"/>
          <w:szCs w:val="32"/>
          <w:cs/>
        </w:rPr>
        <w:t xml:space="preserve"> T</w:t>
      </w:r>
      <w:proofErr w:type="spellStart"/>
      <w:r w:rsidRPr="00492F4F">
        <w:rPr>
          <w:rFonts w:ascii="TH SarabunPSK" w:hAnsi="TH SarabunPSK" w:cs="TH SarabunPSK" w:hint="cs"/>
          <w:sz w:val="32"/>
          <w:szCs w:val="32"/>
        </w:rPr>
        <w:t>heer</w:t>
      </w:r>
      <w:proofErr w:type="spellEnd"/>
      <w:r w:rsidRPr="00492F4F">
        <w:rPr>
          <w:rFonts w:ascii="TH SarabunPSK" w:hAnsi="TH SarabunPSK" w:cs="TH SarabunPSK" w:hint="cs"/>
          <w:sz w:val="32"/>
          <w:szCs w:val="32"/>
          <w:cs/>
        </w:rPr>
        <w:t>akulpisut,</w:t>
      </w:r>
      <w:r w:rsidR="00217F9F" w:rsidRPr="00F36256">
        <w:rPr>
          <w:rFonts w:ascii="TH SarabunPSK" w:hAnsi="TH SarabunPSK" w:cs="TH SarabunPSK" w:hint="cs"/>
          <w:sz w:val="32"/>
          <w:szCs w:val="32"/>
        </w:rPr>
        <w:t xml:space="preserve"> </w:t>
      </w:r>
      <w:r w:rsidR="005B7CAA" w:rsidRPr="00F36256">
        <w:rPr>
          <w:rFonts w:ascii="TH SarabunPSK" w:hAnsi="TH SarabunPSK" w:cs="TH SarabunPSK" w:hint="cs"/>
          <w:sz w:val="32"/>
          <w:szCs w:val="32"/>
        </w:rPr>
        <w:t xml:space="preserve">Faculty of Nursing, Prince of </w:t>
      </w:r>
      <w:proofErr w:type="spellStart"/>
      <w:r w:rsidR="005B7CAA" w:rsidRPr="00F36256">
        <w:rPr>
          <w:rFonts w:ascii="TH SarabunPSK" w:hAnsi="TH SarabunPSK" w:cs="TH SarabunPSK" w:hint="cs"/>
          <w:sz w:val="32"/>
          <w:szCs w:val="32"/>
        </w:rPr>
        <w:t>Songkla</w:t>
      </w:r>
      <w:proofErr w:type="spellEnd"/>
      <w:r w:rsidR="005B7CAA" w:rsidRPr="00F36256">
        <w:rPr>
          <w:rFonts w:ascii="TH SarabunPSK" w:hAnsi="TH SarabunPSK" w:cs="TH SarabunPSK" w:hint="cs"/>
          <w:sz w:val="32"/>
          <w:szCs w:val="32"/>
        </w:rPr>
        <w:t xml:space="preserve"> University, 15 </w:t>
      </w:r>
      <w:proofErr w:type="spellStart"/>
      <w:r w:rsidR="005B7CAA" w:rsidRPr="00F36256">
        <w:rPr>
          <w:rFonts w:ascii="TH SarabunPSK" w:hAnsi="TH SarabunPSK" w:cs="TH SarabunPSK" w:hint="cs"/>
          <w:sz w:val="32"/>
          <w:szCs w:val="32"/>
        </w:rPr>
        <w:t>Kanchanavanich</w:t>
      </w:r>
      <w:proofErr w:type="spellEnd"/>
      <w:r w:rsidR="005B7CAA" w:rsidRPr="00F36256">
        <w:rPr>
          <w:rFonts w:ascii="TH SarabunPSK" w:hAnsi="TH SarabunPSK" w:cs="TH SarabunPSK" w:hint="cs"/>
          <w:sz w:val="32"/>
          <w:szCs w:val="32"/>
        </w:rPr>
        <w:t xml:space="preserve"> Rd., Hat Yai, Songkhla 90110</w:t>
      </w:r>
      <w:r>
        <w:rPr>
          <w:rFonts w:ascii="TH SarabunPSK" w:hAnsi="TH SarabunPSK" w:cs="TH SarabunPSK"/>
          <w:sz w:val="32"/>
          <w:szCs w:val="32"/>
        </w:rPr>
        <w:t xml:space="preserve"> </w:t>
      </w:r>
      <w:r w:rsidR="005B7CAA" w:rsidRPr="00F36256">
        <w:rPr>
          <w:rFonts w:ascii="TH SarabunPSK" w:hAnsi="TH SarabunPSK" w:cs="TH SarabunPSK" w:hint="cs"/>
          <w:sz w:val="32"/>
          <w:szCs w:val="32"/>
        </w:rPr>
        <w:t>Phone: 0-7428-6470, Email: sbsirb.psuhatyai@gmail.com</w:t>
      </w:r>
    </w:p>
    <w:p w14:paraId="74B8EAB4" w14:textId="77777777" w:rsidR="00F36256" w:rsidRDefault="00F36256" w:rsidP="00F36256">
      <w:pPr>
        <w:spacing w:after="0" w:line="240" w:lineRule="auto"/>
        <w:rPr>
          <w:rFonts w:ascii="TH SarabunPSK" w:hAnsi="TH SarabunPSK" w:cs="TH SarabunPSK"/>
          <w:b/>
          <w:bCs/>
          <w:sz w:val="32"/>
          <w:szCs w:val="32"/>
        </w:rPr>
      </w:pPr>
    </w:p>
    <w:p w14:paraId="73E2AA2F" w14:textId="23D670FA" w:rsidR="001D1A19" w:rsidRPr="00F36256" w:rsidRDefault="005B7CAA" w:rsidP="00F36256">
      <w:pPr>
        <w:spacing w:after="0" w:line="240" w:lineRule="auto"/>
        <w:rPr>
          <w:rFonts w:ascii="TH SarabunPSK" w:hAnsi="TH SarabunPSK" w:cs="TH SarabunPSK" w:hint="cs"/>
          <w:b/>
          <w:bCs/>
          <w:sz w:val="32"/>
          <w:szCs w:val="32"/>
        </w:rPr>
      </w:pPr>
      <w:r w:rsidRPr="00F36256">
        <w:rPr>
          <w:rFonts w:ascii="TH SarabunPSK" w:hAnsi="TH SarabunPSK" w:cs="TH SarabunPSK" w:hint="cs"/>
          <w:b/>
          <w:bCs/>
          <w:sz w:val="32"/>
          <w:szCs w:val="32"/>
        </w:rPr>
        <w:t>Important for participants:</w:t>
      </w:r>
    </w:p>
    <w:p w14:paraId="65C3DD6F" w14:textId="77777777" w:rsidR="00217F9F" w:rsidRPr="00F36256" w:rsidRDefault="005B7CAA" w:rsidP="00F36256">
      <w:pPr>
        <w:pStyle w:val="ae"/>
        <w:numPr>
          <w:ilvl w:val="0"/>
          <w:numId w:val="13"/>
        </w:num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You will receive a copy of this information sheet and the consent form.</w:t>
      </w:r>
    </w:p>
    <w:p w14:paraId="77FBFFAC" w14:textId="77777777" w:rsidR="00217F9F" w:rsidRPr="00F36256" w:rsidRDefault="005B7CAA" w:rsidP="00F36256">
      <w:pPr>
        <w:pStyle w:val="ae"/>
        <w:numPr>
          <w:ilvl w:val="0"/>
          <w:numId w:val="13"/>
        </w:num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 xml:space="preserve">Keep it for your reference. </w:t>
      </w:r>
    </w:p>
    <w:p w14:paraId="59A7D092" w14:textId="3CF401F6" w:rsidR="001D1A19" w:rsidRPr="00F36256" w:rsidRDefault="005B7CAA" w:rsidP="00F36256">
      <w:pPr>
        <w:pStyle w:val="ae"/>
        <w:numPr>
          <w:ilvl w:val="0"/>
          <w:numId w:val="13"/>
        </w:num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 xml:space="preserve">The consent form must be signed by: 1) you, 2) the researcher, and 3) include the date signed </w:t>
      </w:r>
      <w:r w:rsidRPr="00F36256">
        <w:rPr>
          <w:rFonts w:ascii="TH SarabunPSK" w:hAnsi="TH SarabunPSK" w:cs="TH SarabunPSK" w:hint="cs"/>
          <w:b/>
          <w:bCs/>
          <w:sz w:val="32"/>
          <w:szCs w:val="32"/>
        </w:rPr>
        <w:t>by you.</w:t>
      </w:r>
    </w:p>
    <w:p w14:paraId="15F968DA" w14:textId="1FFD5DBA" w:rsidR="001D1A19" w:rsidRPr="00F36256" w:rsidRDefault="00F36256" w:rsidP="00F36256">
      <w:pPr>
        <w:spacing w:after="0" w:line="240" w:lineRule="auto"/>
        <w:rPr>
          <w:rFonts w:ascii="TH SarabunPSK" w:hAnsi="TH SarabunPSK" w:cs="TH SarabunPSK" w:hint="cs"/>
          <w:sz w:val="32"/>
          <w:szCs w:val="32"/>
        </w:rPr>
      </w:pPr>
      <w:r w:rsidRPr="00492F4F">
        <w:rPr>
          <w:rFonts w:ascii="TH SarabunPSK" w:hAnsi="TH SarabunPSK" w:cs="TH SarabunPSK" w:hint="cs"/>
          <w:noProof/>
          <w:sz w:val="32"/>
          <w:szCs w:val="32"/>
        </w:rPr>
        <mc:AlternateContent>
          <mc:Choice Requires="wps">
            <w:drawing>
              <wp:anchor distT="0" distB="0" distL="114300" distR="114300" simplePos="0" relativeHeight="251659264" behindDoc="0" locked="0" layoutInCell="1" allowOverlap="1" wp14:anchorId="28302957" wp14:editId="1125C426">
                <wp:simplePos x="0" y="0"/>
                <wp:positionH relativeFrom="margin">
                  <wp:align>right</wp:align>
                </wp:positionH>
                <wp:positionV relativeFrom="paragraph">
                  <wp:posOffset>458470</wp:posOffset>
                </wp:positionV>
                <wp:extent cx="1653540" cy="352425"/>
                <wp:effectExtent l="0" t="0" r="22860" b="28575"/>
                <wp:wrapNone/>
                <wp:docPr id="1" name="Text Box 1"/>
                <wp:cNvGraphicFramePr/>
                <a:graphic xmlns:a="http://schemas.openxmlformats.org/drawingml/2006/main">
                  <a:graphicData uri="http://schemas.microsoft.com/office/word/2010/wordprocessingShape">
                    <wps:wsp>
                      <wps:cNvSpPr txBox="1"/>
                      <wps:spPr>
                        <a:xfrm>
                          <a:off x="0" y="0"/>
                          <a:ext cx="165354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EE5FAE" w14:textId="77777777" w:rsidR="00F36256" w:rsidRPr="00F36256" w:rsidRDefault="00F36256" w:rsidP="00F36256">
                            <w:pPr>
                              <w:rPr>
                                <w:rFonts w:ascii="TH SarabunPSK" w:hAnsi="TH SarabunPSK" w:cs="TH SarabunPSK"/>
                                <w:sz w:val="28"/>
                                <w:szCs w:val="28"/>
                              </w:rPr>
                            </w:pPr>
                            <w:r w:rsidRPr="00F36256">
                              <w:rPr>
                                <w:rFonts w:ascii="TH SarabunPSK" w:hAnsi="TH SarabunPSK" w:cs="TH SarabunPSK"/>
                                <w:sz w:val="28"/>
                                <w:szCs w:val="28"/>
                              </w:rPr>
                              <w:t xml:space="preserve">Updated on May </w:t>
                            </w:r>
                            <w:r w:rsidRPr="00F36256">
                              <w:rPr>
                                <w:rFonts w:ascii="TH SarabunPSK" w:hAnsi="TH SarabunPSK" w:cs="TH SarabunPSK" w:hint="cs"/>
                                <w:sz w:val="28"/>
                                <w:szCs w:val="28"/>
                                <w:cs/>
                              </w:rPr>
                              <w:t>15</w:t>
                            </w:r>
                            <w:r w:rsidRPr="00F36256">
                              <w:rPr>
                                <w:rFonts w:ascii="TH SarabunPSK" w:hAnsi="TH SarabunPSK" w:cs="TH SarabunPSK"/>
                                <w:sz w:val="28"/>
                                <w:szCs w:val="28"/>
                              </w:rPr>
                              <w:t xml:space="preserve">, </w:t>
                            </w:r>
                            <w:r w:rsidRPr="00F36256">
                              <w:rPr>
                                <w:rFonts w:ascii="TH SarabunPSK" w:hAnsi="TH SarabunPSK" w:cs="TH SarabunPSK"/>
                                <w:sz w:val="28"/>
                                <w:szCs w:val="28"/>
                                <w:cs/>
                                <w:lang w:bidi="th-TH"/>
                              </w:rPr>
                              <w:t>202</w:t>
                            </w:r>
                            <w:r w:rsidRPr="00F36256">
                              <w:rPr>
                                <w:rFonts w:ascii="TH SarabunPSK" w:hAnsi="TH SarabunPSK" w:cs="TH SarabunPSK"/>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02957" id="_x0000_t202" coordsize="21600,21600" o:spt="202" path="m,l,21600r21600,l21600,xe">
                <v:stroke joinstyle="miter"/>
                <v:path gradientshapeok="t" o:connecttype="rect"/>
              </v:shapetype>
              <v:shape id="Text Box 1" o:spid="_x0000_s1026" type="#_x0000_t202" style="position:absolute;margin-left:79pt;margin-top:36.1pt;width:130.2pt;height:2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" fillcolor="white [3201]" strokeweight=".5pt">
                <v:textbox>
                  <w:txbxContent>
                    <w:p w14:paraId="4DEE5FAE" w14:textId="77777777" w:rsidR="00F36256" w:rsidRPr="00F36256" w:rsidRDefault="00F36256" w:rsidP="00F36256">
                      <w:pPr>
                        <w:rPr>
                          <w:rFonts w:ascii="TH SarabunPSK" w:hAnsi="TH SarabunPSK" w:cs="TH SarabunPSK"/>
                          <w:sz w:val="28"/>
                          <w:szCs w:val="28"/>
                        </w:rPr>
                      </w:pPr>
                      <w:r w:rsidRPr="00F36256">
                        <w:rPr>
                          <w:rFonts w:ascii="TH SarabunPSK" w:hAnsi="TH SarabunPSK" w:cs="TH SarabunPSK"/>
                          <w:sz w:val="28"/>
                          <w:szCs w:val="28"/>
                        </w:rPr>
                        <w:t xml:space="preserve">Updated on May </w:t>
                      </w:r>
                      <w:r w:rsidRPr="00F36256">
                        <w:rPr>
                          <w:rFonts w:ascii="TH SarabunPSK" w:hAnsi="TH SarabunPSK" w:cs="TH SarabunPSK" w:hint="cs"/>
                          <w:sz w:val="28"/>
                          <w:szCs w:val="28"/>
                          <w:cs/>
                        </w:rPr>
                        <w:t>15</w:t>
                      </w:r>
                      <w:r w:rsidRPr="00F36256">
                        <w:rPr>
                          <w:rFonts w:ascii="TH SarabunPSK" w:hAnsi="TH SarabunPSK" w:cs="TH SarabunPSK"/>
                          <w:sz w:val="28"/>
                          <w:szCs w:val="28"/>
                        </w:rPr>
                        <w:t xml:space="preserve">, </w:t>
                      </w:r>
                      <w:r w:rsidRPr="00F36256">
                        <w:rPr>
                          <w:rFonts w:ascii="TH SarabunPSK" w:hAnsi="TH SarabunPSK" w:cs="TH SarabunPSK"/>
                          <w:sz w:val="28"/>
                          <w:szCs w:val="28"/>
                          <w:cs/>
                          <w:lang w:bidi="th-TH"/>
                        </w:rPr>
                        <w:t>202</w:t>
                      </w:r>
                      <w:r w:rsidRPr="00F36256">
                        <w:rPr>
                          <w:rFonts w:ascii="TH SarabunPSK" w:hAnsi="TH SarabunPSK" w:cs="TH SarabunPSK"/>
                          <w:sz w:val="28"/>
                          <w:szCs w:val="28"/>
                        </w:rPr>
                        <w:t>5</w:t>
                      </w:r>
                    </w:p>
                  </w:txbxContent>
                </v:textbox>
                <w10:wrap anchorx="margin"/>
              </v:shape>
            </w:pict>
          </mc:Fallback>
        </mc:AlternateContent>
      </w:r>
    </w:p>
    <w:sectPr w:rsidR="001D1A19" w:rsidRPr="00F36256" w:rsidSect="00F36256">
      <w:head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96259" w14:textId="77777777" w:rsidR="00657055" w:rsidRDefault="00657055" w:rsidP="005B7CAA">
      <w:pPr>
        <w:spacing w:after="0" w:line="240" w:lineRule="auto"/>
      </w:pPr>
      <w:r>
        <w:separator/>
      </w:r>
    </w:p>
  </w:endnote>
  <w:endnote w:type="continuationSeparator" w:id="0">
    <w:p w14:paraId="143CEEF3" w14:textId="77777777" w:rsidR="00657055" w:rsidRDefault="00657055" w:rsidP="005B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 w:name="TH SarabunPSK">
    <w:panose1 w:val="020B0500040200020003"/>
    <w:charset w:val="DE"/>
    <w:family w:val="swiss"/>
    <w:pitch w:val="variable"/>
    <w:sig w:usb0="A100006F" w:usb1="5000205A" w:usb2="00000000" w:usb3="00000000" w:csb0="0001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06BD1" w14:textId="77777777" w:rsidR="00657055" w:rsidRDefault="00657055" w:rsidP="005B7CAA">
      <w:pPr>
        <w:spacing w:after="0" w:line="240" w:lineRule="auto"/>
      </w:pPr>
      <w:r>
        <w:separator/>
      </w:r>
    </w:p>
  </w:footnote>
  <w:footnote w:type="continuationSeparator" w:id="0">
    <w:p w14:paraId="56F9C550" w14:textId="77777777" w:rsidR="00657055" w:rsidRDefault="00657055" w:rsidP="005B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DF73" w14:textId="14E1661C" w:rsidR="00A74006" w:rsidRPr="00F36256" w:rsidRDefault="00A74006" w:rsidP="00A74006">
    <w:pPr>
      <w:spacing w:after="0" w:line="240" w:lineRule="auto"/>
      <w:rPr>
        <w:rFonts w:ascii="TH SarabunPSK" w:hAnsi="TH SarabunPSK" w:cs="TH SarabunPSK" w:hint="cs"/>
        <w:sz w:val="32"/>
        <w:szCs w:val="32"/>
      </w:rPr>
    </w:pPr>
    <w:r w:rsidRPr="00F36256">
      <w:rPr>
        <w:rFonts w:ascii="TH SarabunPSK" w:hAnsi="TH SarabunPSK" w:cs="TH SarabunPSK" w:hint="cs"/>
        <w:sz w:val="32"/>
        <w:szCs w:val="32"/>
      </w:rPr>
      <w:t>Effective date: December 7, 2022</w:t>
    </w:r>
    <w:r w:rsidRPr="00F36256">
      <w:rPr>
        <w:rFonts w:ascii="TH SarabunPSK" w:hAnsi="TH SarabunPSK" w:cs="TH SarabunPSK" w:hint="cs"/>
        <w:sz w:val="32"/>
        <w:szCs w:val="32"/>
      </w:rPr>
      <w:tab/>
    </w:r>
    <w:r w:rsidRPr="00F36256">
      <w:rPr>
        <w:rFonts w:ascii="TH SarabunPSK" w:hAnsi="TH SarabunPSK" w:cs="TH SarabunPSK" w:hint="cs"/>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F36256">
      <w:rPr>
        <w:rFonts w:ascii="TH SarabunPSK" w:hAnsi="TH SarabunPSK" w:cs="TH SarabunPSK" w:hint="cs"/>
        <w:sz w:val="32"/>
        <w:szCs w:val="32"/>
      </w:rPr>
      <w:t>AP-018_EN</w:t>
    </w:r>
  </w:p>
  <w:p w14:paraId="6A84BD1D" w14:textId="77777777" w:rsidR="00A74006" w:rsidRDefault="00A740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86E0C87"/>
    <w:multiLevelType w:val="hybridMultilevel"/>
    <w:tmpl w:val="77486A66"/>
    <w:lvl w:ilvl="0" w:tplc="171AC3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46C8D"/>
    <w:multiLevelType w:val="hybridMultilevel"/>
    <w:tmpl w:val="39AABD48"/>
    <w:lvl w:ilvl="0" w:tplc="171AC3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D3E38"/>
    <w:multiLevelType w:val="hybridMultilevel"/>
    <w:tmpl w:val="1A266B08"/>
    <w:lvl w:ilvl="0" w:tplc="171AC3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BA399D"/>
    <w:multiLevelType w:val="hybridMultilevel"/>
    <w:tmpl w:val="94367F44"/>
    <w:lvl w:ilvl="0" w:tplc="171AC3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6336772">
    <w:abstractNumId w:val="8"/>
  </w:num>
  <w:num w:numId="2" w16cid:durableId="1669360279">
    <w:abstractNumId w:val="6"/>
  </w:num>
  <w:num w:numId="3" w16cid:durableId="1059406482">
    <w:abstractNumId w:val="5"/>
  </w:num>
  <w:num w:numId="4" w16cid:durableId="1203129347">
    <w:abstractNumId w:val="4"/>
  </w:num>
  <w:num w:numId="5" w16cid:durableId="1181315489">
    <w:abstractNumId w:val="7"/>
  </w:num>
  <w:num w:numId="6" w16cid:durableId="938636762">
    <w:abstractNumId w:val="3"/>
  </w:num>
  <w:num w:numId="7" w16cid:durableId="1994330483">
    <w:abstractNumId w:val="2"/>
  </w:num>
  <w:num w:numId="8" w16cid:durableId="607078648">
    <w:abstractNumId w:val="1"/>
  </w:num>
  <w:num w:numId="9" w16cid:durableId="986130610">
    <w:abstractNumId w:val="0"/>
  </w:num>
  <w:num w:numId="10" w16cid:durableId="1134374682">
    <w:abstractNumId w:val="11"/>
  </w:num>
  <w:num w:numId="11" w16cid:durableId="206836989">
    <w:abstractNumId w:val="12"/>
  </w:num>
  <w:num w:numId="12" w16cid:durableId="1224222922">
    <w:abstractNumId w:val="9"/>
  </w:num>
  <w:num w:numId="13" w16cid:durableId="2058780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D80"/>
    <w:rsid w:val="0006063C"/>
    <w:rsid w:val="0015074B"/>
    <w:rsid w:val="00183A0F"/>
    <w:rsid w:val="00187823"/>
    <w:rsid w:val="001D1A19"/>
    <w:rsid w:val="00217F9F"/>
    <w:rsid w:val="0029639D"/>
    <w:rsid w:val="00306233"/>
    <w:rsid w:val="00326F90"/>
    <w:rsid w:val="0034309F"/>
    <w:rsid w:val="00375B23"/>
    <w:rsid w:val="004E5D61"/>
    <w:rsid w:val="005A3CF8"/>
    <w:rsid w:val="005A4DCF"/>
    <w:rsid w:val="005B7CAA"/>
    <w:rsid w:val="005E5614"/>
    <w:rsid w:val="00657055"/>
    <w:rsid w:val="00885F42"/>
    <w:rsid w:val="00937DED"/>
    <w:rsid w:val="0099521B"/>
    <w:rsid w:val="00A74006"/>
    <w:rsid w:val="00AA1D8D"/>
    <w:rsid w:val="00B019F8"/>
    <w:rsid w:val="00B47730"/>
    <w:rsid w:val="00CB0664"/>
    <w:rsid w:val="00CB299C"/>
    <w:rsid w:val="00E34B58"/>
    <w:rsid w:val="00E82A01"/>
    <w:rsid w:val="00EE54AB"/>
    <w:rsid w:val="00F36256"/>
    <w:rsid w:val="00FC180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EB7AFD"/>
  <w14:defaultImageDpi w14:val="300"/>
  <w15:docId w15:val="{E40C93F2-A456-4728-828A-C50A5AE5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หัวกระดาษ อักขระ"/>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ท้ายกระดาษ อักขระ"/>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หัวเรื่อง 1 อักขระ"/>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หัวเรื่อง 2 อักขระ"/>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หัวเรื่อง 3 อักขระ"/>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ชื่อเรื่อง อักขระ"/>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ชื่อเรื่องรอง อักขระ"/>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เนื้อความ อักขระ"/>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เนื้อความ 2 อักขระ"/>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เนื้อความ 3 อักขระ"/>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ข้อความแมโคร อักขระ"/>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คำอ้างอิง อักขระ"/>
    <w:basedOn w:val="a2"/>
    <w:link w:val="af5"/>
    <w:uiPriority w:val="29"/>
    <w:rsid w:val="00FC693F"/>
    <w:rPr>
      <w:i/>
      <w:iCs/>
      <w:color w:val="000000" w:themeColor="text1"/>
    </w:rPr>
  </w:style>
  <w:style w:type="character" w:customStyle="1" w:styleId="40">
    <w:name w:val="หัวเรื่อง 4 อักขระ"/>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หัวเรื่อง 5 อักขระ"/>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หัวเรื่อง 6 อักขระ"/>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หัวเรื่อง 7 อักขระ"/>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หัวเรื่อง 8 อักขระ"/>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หัวเรื่อง 9 อักขระ"/>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ทำให้คำอ้างอิงเป็นสีเข้มขึ้น อักขระ"/>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punwadee teerakulphisut</cp:lastModifiedBy>
  <cp:revision>4</cp:revision>
  <dcterms:created xsi:type="dcterms:W3CDTF">2025-05-15T01:16:00Z</dcterms:created>
  <dcterms:modified xsi:type="dcterms:W3CDTF">2025-05-18T05:23:00Z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7efb0133-0ae8-43e8-940a-867ada3632b9</vt:lpwstr>
  </property>
</Properties>
</file>